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0E8" w:rsidRDefault="001E70E8">
      <w:pPr>
        <w:pStyle w:val="Nadpis1"/>
        <w:jc w:val="center"/>
        <w:rPr>
          <w:u w:val="none"/>
        </w:rPr>
      </w:pPr>
    </w:p>
    <w:p w:rsidR="001E70E8" w:rsidRDefault="00BA40E4">
      <w:pPr>
        <w:pStyle w:val="Nadpis1"/>
        <w:jc w:val="center"/>
        <w:rPr>
          <w:u w:val="none"/>
        </w:rPr>
      </w:pPr>
      <w:r>
        <w:rPr>
          <w:u w:val="none"/>
        </w:rPr>
        <w:t>Základní škola a Mateřská škola Hajnice, okres Trutnov</w:t>
      </w:r>
    </w:p>
    <w:p w:rsidR="001E70E8" w:rsidRDefault="00BA40E4">
      <w:pPr>
        <w:jc w:val="center"/>
        <w:rPr>
          <w:sz w:val="32"/>
          <w:szCs w:val="32"/>
        </w:rPr>
      </w:pPr>
      <w:r>
        <w:rPr>
          <w:sz w:val="32"/>
          <w:szCs w:val="32"/>
        </w:rPr>
        <w:t>Hajnice 123, 544 66 Hajnice</w:t>
      </w:r>
    </w:p>
    <w:p w:rsidR="001E70E8" w:rsidRDefault="00BA40E4">
      <w:pPr>
        <w:jc w:val="center"/>
        <w:rPr>
          <w:sz w:val="32"/>
          <w:szCs w:val="32"/>
        </w:rPr>
      </w:pPr>
      <w:r>
        <w:rPr>
          <w:sz w:val="32"/>
          <w:szCs w:val="32"/>
        </w:rPr>
        <w:t>IČO:709 88 005</w:t>
      </w:r>
    </w:p>
    <w:p w:rsidR="001E70E8" w:rsidRDefault="001E70E8">
      <w:pPr>
        <w:pStyle w:val="Nadpis1"/>
      </w:pPr>
    </w:p>
    <w:p w:rsidR="001E70E8" w:rsidRDefault="001E70E8"/>
    <w:p w:rsidR="001E70E8" w:rsidRDefault="001E70E8"/>
    <w:p w:rsidR="001E70E8" w:rsidRDefault="001E70E8"/>
    <w:p w:rsidR="001E70E8" w:rsidRDefault="00BA40E4">
      <w:r>
        <w:rPr>
          <w:noProof/>
        </w:rPr>
        <w:drawing>
          <wp:inline distT="0" distB="0" distL="0" distR="0">
            <wp:extent cx="4953000" cy="17907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6"/>
                    <a:stretch>
                      <a:fillRect/>
                    </a:stretch>
                  </pic:blipFill>
                  <pic:spPr bwMode="auto">
                    <a:xfrm>
                      <a:off x="0" y="0"/>
                      <a:ext cx="4953000" cy="1790700"/>
                    </a:xfrm>
                    <a:prstGeom prst="rect">
                      <a:avLst/>
                    </a:prstGeom>
                  </pic:spPr>
                </pic:pic>
              </a:graphicData>
            </a:graphic>
          </wp:inline>
        </w:drawing>
      </w:r>
    </w:p>
    <w:p w:rsidR="001E70E8" w:rsidRDefault="001E70E8"/>
    <w:p w:rsidR="001E70E8" w:rsidRDefault="001E70E8"/>
    <w:p w:rsidR="001E70E8" w:rsidRDefault="001E70E8"/>
    <w:p w:rsidR="001E70E8" w:rsidRDefault="00BA40E4">
      <w:pPr>
        <w:pStyle w:val="Nadpis1"/>
        <w:jc w:val="center"/>
        <w:rPr>
          <w:b/>
          <w:bCs w:val="0"/>
          <w:sz w:val="56"/>
          <w:szCs w:val="56"/>
        </w:rPr>
      </w:pPr>
      <w:r>
        <w:rPr>
          <w:b/>
          <w:bCs w:val="0"/>
          <w:sz w:val="56"/>
          <w:szCs w:val="56"/>
        </w:rPr>
        <w:t>Výroční zpráva o činnosti školy</w:t>
      </w:r>
    </w:p>
    <w:p w:rsidR="001E70E8" w:rsidRDefault="001E70E8">
      <w:pPr>
        <w:pStyle w:val="Nadpis1"/>
        <w:jc w:val="center"/>
        <w:rPr>
          <w:b/>
          <w:bCs w:val="0"/>
          <w:sz w:val="56"/>
          <w:szCs w:val="56"/>
        </w:rPr>
      </w:pPr>
    </w:p>
    <w:p w:rsidR="001E70E8" w:rsidRDefault="001E70E8"/>
    <w:p w:rsidR="001E70E8" w:rsidRDefault="001E70E8"/>
    <w:p w:rsidR="001E70E8" w:rsidRDefault="001E70E8"/>
    <w:p w:rsidR="001E70E8" w:rsidRDefault="001E70E8"/>
    <w:p w:rsidR="001E70E8" w:rsidRDefault="001E70E8"/>
    <w:p w:rsidR="001E70E8" w:rsidRDefault="001E70E8"/>
    <w:p w:rsidR="001E70E8" w:rsidRDefault="00BA40E4">
      <w:pPr>
        <w:pStyle w:val="Nadpis1"/>
        <w:jc w:val="center"/>
        <w:rPr>
          <w:b/>
          <w:bCs w:val="0"/>
          <w:sz w:val="44"/>
          <w:szCs w:val="44"/>
          <w:u w:val="none"/>
        </w:rPr>
      </w:pPr>
      <w:r>
        <w:rPr>
          <w:b/>
          <w:bCs w:val="0"/>
          <w:sz w:val="44"/>
          <w:szCs w:val="44"/>
          <w:u w:val="none"/>
        </w:rPr>
        <w:t>Školní rok</w:t>
      </w:r>
    </w:p>
    <w:p w:rsidR="001E70E8" w:rsidRDefault="00BA40E4">
      <w:pPr>
        <w:pStyle w:val="Nadpis1"/>
        <w:jc w:val="center"/>
      </w:pPr>
      <w:r>
        <w:rPr>
          <w:b/>
          <w:bCs w:val="0"/>
          <w:sz w:val="44"/>
          <w:szCs w:val="44"/>
          <w:u w:val="none"/>
        </w:rPr>
        <w:t>2024/2025</w:t>
      </w:r>
    </w:p>
    <w:p w:rsidR="001E70E8" w:rsidRDefault="001E70E8">
      <w:pPr>
        <w:spacing w:line="360" w:lineRule="auto"/>
        <w:rPr>
          <w:b/>
          <w:bCs/>
          <w:sz w:val="44"/>
          <w:szCs w:val="44"/>
        </w:rPr>
      </w:pPr>
    </w:p>
    <w:p w:rsidR="001E70E8" w:rsidRDefault="001E70E8">
      <w:pPr>
        <w:spacing w:line="360" w:lineRule="auto"/>
        <w:rPr>
          <w:b/>
          <w:bCs/>
          <w:sz w:val="44"/>
          <w:szCs w:val="44"/>
        </w:rPr>
      </w:pPr>
    </w:p>
    <w:p w:rsidR="001E70E8" w:rsidRDefault="001E70E8">
      <w:pPr>
        <w:spacing w:line="360" w:lineRule="auto"/>
        <w:rPr>
          <w:b/>
          <w:bCs/>
          <w:sz w:val="44"/>
          <w:szCs w:val="44"/>
        </w:rPr>
      </w:pPr>
    </w:p>
    <w:p w:rsidR="001E70E8" w:rsidRDefault="00BA40E4">
      <w:pPr>
        <w:pStyle w:val="Zkladntext2"/>
        <w:jc w:val="center"/>
      </w:pPr>
      <w:r>
        <w:rPr>
          <w:b/>
          <w:sz w:val="32"/>
          <w:szCs w:val="32"/>
        </w:rPr>
        <w:t>součásti školy:</w:t>
      </w:r>
      <w:r>
        <w:t xml:space="preserve"> </w:t>
      </w:r>
      <w:r>
        <w:rPr>
          <w:bCs w:val="0"/>
          <w:sz w:val="28"/>
          <w:szCs w:val="28"/>
        </w:rPr>
        <w:t>Mateřská škola</w:t>
      </w:r>
    </w:p>
    <w:p w:rsidR="001E70E8" w:rsidRDefault="00BA40E4">
      <w:pPr>
        <w:pStyle w:val="Zkladntext2"/>
        <w:jc w:val="center"/>
      </w:pPr>
      <w:r>
        <w:rPr>
          <w:bCs w:val="0"/>
          <w:sz w:val="28"/>
          <w:szCs w:val="28"/>
        </w:rPr>
        <w:t xml:space="preserve">                            Školní družina</w:t>
      </w:r>
    </w:p>
    <w:p w:rsidR="001E70E8" w:rsidRDefault="00BA40E4">
      <w:pPr>
        <w:pStyle w:val="Zkladntext2"/>
        <w:jc w:val="center"/>
      </w:pPr>
      <w:r>
        <w:rPr>
          <w:bCs w:val="0"/>
          <w:sz w:val="28"/>
          <w:szCs w:val="28"/>
        </w:rPr>
        <w:t xml:space="preserve">                           Školní jídelna</w:t>
      </w:r>
    </w:p>
    <w:p w:rsidR="001E70E8" w:rsidRDefault="00BA40E4">
      <w:pPr>
        <w:pStyle w:val="Zkladntext2"/>
      </w:pPr>
      <w:r>
        <w:rPr>
          <w:b/>
          <w:sz w:val="28"/>
          <w:szCs w:val="28"/>
          <w:u w:val="single"/>
        </w:rPr>
        <w:t>Základní údaje o škole:</w:t>
      </w:r>
    </w:p>
    <w:p w:rsidR="001E70E8" w:rsidRDefault="00BA40E4">
      <w:pPr>
        <w:spacing w:line="360" w:lineRule="auto"/>
      </w:pPr>
      <w:r>
        <w:rPr>
          <w:b/>
        </w:rPr>
        <w:t>Název:</w:t>
      </w:r>
      <w:r>
        <w:rPr>
          <w:sz w:val="28"/>
        </w:rPr>
        <w:t xml:space="preserve"> </w:t>
      </w:r>
      <w:r>
        <w:rPr>
          <w:bCs/>
        </w:rPr>
        <w:t xml:space="preserve">Základní škola a Mateřská škola Hajnice, okres Trutnov                             </w:t>
      </w:r>
      <w:r>
        <w:rPr>
          <w:bCs/>
          <w:sz w:val="28"/>
        </w:rPr>
        <w:t xml:space="preserve">      </w:t>
      </w:r>
    </w:p>
    <w:p w:rsidR="001E70E8" w:rsidRDefault="00BA40E4">
      <w:pPr>
        <w:spacing w:line="360" w:lineRule="auto"/>
      </w:pPr>
      <w:r>
        <w:rPr>
          <w:b/>
        </w:rPr>
        <w:t>Adresa:</w:t>
      </w:r>
      <w:r>
        <w:t xml:space="preserve"> </w:t>
      </w:r>
      <w:r>
        <w:rPr>
          <w:bCs/>
        </w:rPr>
        <w:t>Hajnice 123</w:t>
      </w:r>
      <w:r>
        <w:t xml:space="preserve">   </w:t>
      </w:r>
    </w:p>
    <w:p w:rsidR="001E70E8" w:rsidRDefault="00BA40E4">
      <w:pPr>
        <w:spacing w:line="360" w:lineRule="auto"/>
      </w:pPr>
      <w:r>
        <w:rPr>
          <w:bCs/>
        </w:rPr>
        <w:t xml:space="preserve">              544 66 Hajnice</w:t>
      </w:r>
      <w:r>
        <w:t xml:space="preserve"> </w:t>
      </w:r>
    </w:p>
    <w:p w:rsidR="001E70E8" w:rsidRDefault="00BA40E4">
      <w:pPr>
        <w:spacing w:line="360" w:lineRule="auto"/>
      </w:pPr>
      <w:r>
        <w:rPr>
          <w:b/>
        </w:rPr>
        <w:t>Kontakt:</w:t>
      </w:r>
      <w:r>
        <w:t xml:space="preserve">  tel.: 499 393 175  </w:t>
      </w:r>
    </w:p>
    <w:p w:rsidR="001E70E8" w:rsidRDefault="00BA40E4">
      <w:pPr>
        <w:spacing w:line="360" w:lineRule="auto"/>
      </w:pPr>
      <w:r>
        <w:t xml:space="preserve">                e-mail:</w:t>
      </w:r>
      <w:r>
        <w:rPr>
          <w:bCs/>
        </w:rPr>
        <w:t>svorcova@zshajnice.cz</w:t>
      </w:r>
    </w:p>
    <w:p w:rsidR="001E70E8" w:rsidRDefault="00BA40E4">
      <w:r>
        <w:t xml:space="preserve">                web: www.zshajnice.cz  </w:t>
      </w:r>
    </w:p>
    <w:p w:rsidR="001E70E8" w:rsidRDefault="001E70E8">
      <w:pPr>
        <w:spacing w:line="360" w:lineRule="auto"/>
        <w:rPr>
          <w:bCs/>
        </w:rPr>
      </w:pPr>
    </w:p>
    <w:p w:rsidR="001E70E8" w:rsidRDefault="00BA40E4">
      <w:pPr>
        <w:spacing w:line="360" w:lineRule="auto"/>
      </w:pPr>
      <w:r>
        <w:t xml:space="preserve"> </w:t>
      </w:r>
      <w:r>
        <w:rPr>
          <w:b/>
        </w:rPr>
        <w:t>Ředitel školy:</w:t>
      </w:r>
      <w:r>
        <w:t xml:space="preserve"> </w:t>
      </w:r>
      <w:r>
        <w:rPr>
          <w:bCs/>
        </w:rPr>
        <w:t>Mgr. Martina Švorcová</w:t>
      </w:r>
    </w:p>
    <w:p w:rsidR="001E70E8" w:rsidRDefault="00BA40E4">
      <w:pPr>
        <w:spacing w:line="360" w:lineRule="auto"/>
      </w:pPr>
      <w:r>
        <w:rPr>
          <w:bCs/>
        </w:rPr>
        <w:t xml:space="preserve"> </w:t>
      </w:r>
      <w:r>
        <w:rPr>
          <w:b/>
          <w:bCs/>
        </w:rPr>
        <w:t xml:space="preserve">Charakteristika školy: </w:t>
      </w:r>
    </w:p>
    <w:p w:rsidR="001E70E8" w:rsidRDefault="00BA40E4">
      <w:pPr>
        <w:spacing w:line="360" w:lineRule="auto"/>
      </w:pPr>
      <w:r>
        <w:rPr>
          <w:b/>
          <w:bCs/>
        </w:rPr>
        <w:t xml:space="preserve"> </w:t>
      </w:r>
      <w:r>
        <w:rPr>
          <w:bCs/>
        </w:rPr>
        <w:t>mateřská škola – dvoutřídní s celodenním provozem, kapacita 50 dětí</w:t>
      </w:r>
    </w:p>
    <w:p w:rsidR="001E70E8" w:rsidRDefault="00BA40E4">
      <w:pPr>
        <w:spacing w:line="360" w:lineRule="auto"/>
      </w:pPr>
      <w:r>
        <w:rPr>
          <w:bCs/>
        </w:rPr>
        <w:t xml:space="preserve"> základní škola – málotřídní (3 </w:t>
      </w:r>
      <w:proofErr w:type="gramStart"/>
      <w:r>
        <w:rPr>
          <w:bCs/>
        </w:rPr>
        <w:t>třídy s 1.– 5.r) denní</w:t>
      </w:r>
      <w:proofErr w:type="gramEnd"/>
      <w:r>
        <w:rPr>
          <w:bCs/>
        </w:rPr>
        <w:t xml:space="preserve"> studium, kapacita 50žáků</w:t>
      </w:r>
    </w:p>
    <w:p w:rsidR="001E70E8" w:rsidRDefault="00BA40E4">
      <w:pPr>
        <w:spacing w:line="360" w:lineRule="auto"/>
      </w:pPr>
      <w:r>
        <w:rPr>
          <w:bCs/>
        </w:rPr>
        <w:t xml:space="preserve"> školní družina – 1 oddělení, kapacita 40 žáků</w:t>
      </w:r>
    </w:p>
    <w:p w:rsidR="001E70E8" w:rsidRDefault="00BA40E4">
      <w:pPr>
        <w:spacing w:line="360" w:lineRule="auto"/>
      </w:pPr>
      <w:r>
        <w:rPr>
          <w:bCs/>
        </w:rPr>
        <w:t xml:space="preserve"> školní jídelna – kapacita 100 jídel </w:t>
      </w:r>
    </w:p>
    <w:p w:rsidR="001E70E8" w:rsidRDefault="00BA40E4">
      <w:r>
        <w:t xml:space="preserve">               </w:t>
      </w:r>
    </w:p>
    <w:p w:rsidR="001E70E8" w:rsidRDefault="00BA40E4">
      <w:pPr>
        <w:spacing w:line="360" w:lineRule="auto"/>
      </w:pPr>
      <w:r>
        <w:t xml:space="preserve">  </w:t>
      </w:r>
      <w:r>
        <w:rPr>
          <w:b/>
        </w:rPr>
        <w:t>zřizovatel:</w:t>
      </w:r>
      <w:r>
        <w:t xml:space="preserve"> </w:t>
      </w:r>
      <w:r>
        <w:rPr>
          <w:bCs/>
        </w:rPr>
        <w:t xml:space="preserve">obec Hajnice                          </w:t>
      </w:r>
      <w:r>
        <w:rPr>
          <w:b/>
          <w:bCs/>
        </w:rPr>
        <w:t xml:space="preserve">školská rada: </w:t>
      </w:r>
      <w:r>
        <w:rPr>
          <w:bCs/>
        </w:rPr>
        <w:t xml:space="preserve">za obec – </w:t>
      </w:r>
      <w:proofErr w:type="spellStart"/>
      <w:proofErr w:type="gramStart"/>
      <w:r>
        <w:rPr>
          <w:bCs/>
        </w:rPr>
        <w:t>PhDr.Miroslava</w:t>
      </w:r>
      <w:proofErr w:type="spellEnd"/>
      <w:proofErr w:type="gramEnd"/>
      <w:r>
        <w:rPr>
          <w:bCs/>
        </w:rPr>
        <w:t xml:space="preserve"> Nováková</w:t>
      </w:r>
    </w:p>
    <w:p w:rsidR="001E70E8" w:rsidRDefault="00BA40E4">
      <w:pPr>
        <w:pStyle w:val="Zkladntext2"/>
      </w:pPr>
      <w:r>
        <w:rPr>
          <w:bCs w:val="0"/>
        </w:rPr>
        <w:t xml:space="preserve">                    </w:t>
      </w:r>
      <w:r w:rsidR="00315391">
        <w:rPr>
          <w:bCs w:val="0"/>
        </w:rPr>
        <w:t xml:space="preserve">  </w:t>
      </w:r>
      <w:r>
        <w:rPr>
          <w:bCs w:val="0"/>
        </w:rPr>
        <w:t xml:space="preserve">Hajnice 109                                                   za </w:t>
      </w:r>
      <w:proofErr w:type="spellStart"/>
      <w:r>
        <w:rPr>
          <w:bCs w:val="0"/>
        </w:rPr>
        <w:t>zák.zást</w:t>
      </w:r>
      <w:proofErr w:type="spellEnd"/>
      <w:r>
        <w:rPr>
          <w:bCs w:val="0"/>
        </w:rPr>
        <w:t>. – Anita Gregorová</w:t>
      </w:r>
    </w:p>
    <w:p w:rsidR="001E70E8" w:rsidRDefault="00BA40E4">
      <w:pPr>
        <w:pStyle w:val="Zkladntext2"/>
      </w:pPr>
      <w:r>
        <w:rPr>
          <w:bCs w:val="0"/>
        </w:rPr>
        <w:t xml:space="preserve">                    </w:t>
      </w:r>
      <w:r w:rsidR="00315391">
        <w:rPr>
          <w:bCs w:val="0"/>
        </w:rPr>
        <w:t xml:space="preserve">   </w:t>
      </w:r>
      <w:r>
        <w:t>tel.:</w:t>
      </w:r>
      <w:r>
        <w:rPr>
          <w:bCs w:val="0"/>
        </w:rPr>
        <w:t xml:space="preserve">  499 393 366</w:t>
      </w:r>
      <w:r>
        <w:rPr>
          <w:b/>
          <w:bCs w:val="0"/>
        </w:rPr>
        <w:t xml:space="preserve">                                          </w:t>
      </w:r>
      <w:r>
        <w:rPr>
          <w:bCs w:val="0"/>
        </w:rPr>
        <w:t>za pedagogy – Romana Šormová</w:t>
      </w:r>
      <w:r>
        <w:rPr>
          <w:b/>
          <w:bCs w:val="0"/>
        </w:rPr>
        <w:t xml:space="preserve"> </w:t>
      </w:r>
    </w:p>
    <w:p w:rsidR="001E70E8" w:rsidRDefault="001E70E8">
      <w:pPr>
        <w:pStyle w:val="Zkladntext2"/>
        <w:rPr>
          <w:b/>
          <w:bCs w:val="0"/>
        </w:rPr>
      </w:pPr>
    </w:p>
    <w:p w:rsidR="001E70E8" w:rsidRDefault="00BA40E4">
      <w:pPr>
        <w:pStyle w:val="Zkladntext2"/>
      </w:pPr>
      <w:r>
        <w:rPr>
          <w:b/>
          <w:bCs w:val="0"/>
          <w:sz w:val="28"/>
          <w:szCs w:val="28"/>
          <w:u w:val="single"/>
        </w:rPr>
        <w:t>Personální zabezpečení činnosti školy:</w:t>
      </w:r>
    </w:p>
    <w:p w:rsidR="001E70E8" w:rsidRDefault="00BA40E4">
      <w:pPr>
        <w:pStyle w:val="Zkladntext2"/>
      </w:pPr>
      <w:r>
        <w:rPr>
          <w:b/>
          <w:bCs w:val="0"/>
        </w:rPr>
        <w:t xml:space="preserve">Ředitelka příspěvkové organizace: </w:t>
      </w:r>
      <w:r>
        <w:rPr>
          <w:bCs w:val="0"/>
        </w:rPr>
        <w:t>Mgr. Martina Švorcová</w:t>
      </w:r>
    </w:p>
    <w:p w:rsidR="001E70E8" w:rsidRDefault="00BA40E4">
      <w:pPr>
        <w:pStyle w:val="Zkladntext2"/>
      </w:pPr>
      <w:r>
        <w:rPr>
          <w:b/>
          <w:bCs w:val="0"/>
        </w:rPr>
        <w:t xml:space="preserve">Učitelé ZŠ: </w:t>
      </w:r>
      <w:r>
        <w:rPr>
          <w:bCs w:val="0"/>
        </w:rPr>
        <w:t xml:space="preserve">    Romana Šormová</w:t>
      </w:r>
    </w:p>
    <w:p w:rsidR="001E70E8" w:rsidRDefault="00BA40E4">
      <w:pPr>
        <w:pStyle w:val="Zkladntext2"/>
      </w:pPr>
      <w:r>
        <w:rPr>
          <w:bCs w:val="0"/>
        </w:rPr>
        <w:t xml:space="preserve">                        Mgr. Jitka Dvořáková</w:t>
      </w:r>
    </w:p>
    <w:p w:rsidR="001E70E8" w:rsidRDefault="00BA40E4">
      <w:pPr>
        <w:pStyle w:val="Zkladntext2"/>
      </w:pPr>
      <w:r>
        <w:rPr>
          <w:bCs w:val="0"/>
        </w:rPr>
        <w:t xml:space="preserve">                        Lukáš Chudoba</w:t>
      </w:r>
    </w:p>
    <w:p w:rsidR="001E70E8" w:rsidRDefault="00BA40E4">
      <w:pPr>
        <w:pStyle w:val="Zkladntext2"/>
      </w:pPr>
      <w:r>
        <w:rPr>
          <w:b/>
          <w:bCs w:val="0"/>
        </w:rPr>
        <w:t xml:space="preserve">Vychovatelka ŠD: </w:t>
      </w:r>
      <w:r>
        <w:rPr>
          <w:bCs w:val="0"/>
        </w:rPr>
        <w:t xml:space="preserve">Kristýna </w:t>
      </w:r>
      <w:proofErr w:type="spellStart"/>
      <w:r>
        <w:rPr>
          <w:bCs w:val="0"/>
        </w:rPr>
        <w:t>Farhani</w:t>
      </w:r>
      <w:proofErr w:type="spellEnd"/>
    </w:p>
    <w:p w:rsidR="001E70E8" w:rsidRDefault="00BA40E4">
      <w:pPr>
        <w:pStyle w:val="Zkladntext2"/>
      </w:pPr>
      <w:r>
        <w:rPr>
          <w:b/>
          <w:bCs w:val="0"/>
        </w:rPr>
        <w:t xml:space="preserve">Školní asistent: </w:t>
      </w:r>
      <w:r>
        <w:rPr>
          <w:bCs w:val="0"/>
        </w:rPr>
        <w:t xml:space="preserve">Petr </w:t>
      </w:r>
      <w:proofErr w:type="spellStart"/>
      <w:r>
        <w:rPr>
          <w:bCs w:val="0"/>
        </w:rPr>
        <w:t>Dobias</w:t>
      </w:r>
      <w:proofErr w:type="spellEnd"/>
    </w:p>
    <w:p w:rsidR="001E70E8" w:rsidRDefault="00BA40E4">
      <w:pPr>
        <w:pStyle w:val="Zkladntext2"/>
      </w:pPr>
      <w:r>
        <w:rPr>
          <w:b/>
          <w:bCs w:val="0"/>
        </w:rPr>
        <w:t xml:space="preserve">Školnice ZŠ: </w:t>
      </w:r>
      <w:r>
        <w:rPr>
          <w:bCs w:val="0"/>
        </w:rPr>
        <w:t>Veronika Pilařová</w:t>
      </w:r>
    </w:p>
    <w:p w:rsidR="001E70E8" w:rsidRDefault="00BA40E4">
      <w:pPr>
        <w:pStyle w:val="Zkladntext2"/>
      </w:pPr>
      <w:r>
        <w:rPr>
          <w:b/>
          <w:bCs w:val="0"/>
        </w:rPr>
        <w:t xml:space="preserve">Učitelky MŠ: </w:t>
      </w:r>
      <w:r>
        <w:rPr>
          <w:bCs w:val="0"/>
        </w:rPr>
        <w:t xml:space="preserve">Bc. Natálie Prausová </w:t>
      </w:r>
    </w:p>
    <w:p w:rsidR="001E70E8" w:rsidRDefault="00BA40E4">
      <w:pPr>
        <w:pStyle w:val="Zkladntext2"/>
      </w:pPr>
      <w:r>
        <w:rPr>
          <w:bCs w:val="0"/>
        </w:rPr>
        <w:t xml:space="preserve">                        Mgr. Kristýna Cajthamlová</w:t>
      </w:r>
    </w:p>
    <w:p w:rsidR="001E70E8" w:rsidRDefault="00BA40E4">
      <w:pPr>
        <w:pStyle w:val="Zkladntext2"/>
      </w:pPr>
      <w:r>
        <w:rPr>
          <w:bCs w:val="0"/>
        </w:rPr>
        <w:t xml:space="preserve">                        Bc. Nikola Tylšová</w:t>
      </w:r>
    </w:p>
    <w:p w:rsidR="001E70E8" w:rsidRDefault="00BA40E4">
      <w:pPr>
        <w:pStyle w:val="Zkladntext2"/>
      </w:pPr>
      <w:r>
        <w:rPr>
          <w:bCs w:val="0"/>
        </w:rPr>
        <w:t xml:space="preserve">                        Anna Skořepová</w:t>
      </w:r>
    </w:p>
    <w:p w:rsidR="001E70E8" w:rsidRDefault="00BA40E4">
      <w:pPr>
        <w:pStyle w:val="Zkladntext2"/>
      </w:pPr>
      <w:r>
        <w:rPr>
          <w:b/>
          <w:bCs w:val="0"/>
        </w:rPr>
        <w:t xml:space="preserve">Školnice MŠ: </w:t>
      </w:r>
      <w:r>
        <w:rPr>
          <w:bCs w:val="0"/>
        </w:rPr>
        <w:t>Alena Prokůpková</w:t>
      </w:r>
    </w:p>
    <w:p w:rsidR="001E70E8" w:rsidRDefault="00BA40E4">
      <w:pPr>
        <w:pStyle w:val="Zkladntext2"/>
      </w:pPr>
      <w:r>
        <w:rPr>
          <w:b/>
          <w:bCs w:val="0"/>
        </w:rPr>
        <w:t xml:space="preserve">Vedoucí stravování: </w:t>
      </w:r>
      <w:r>
        <w:rPr>
          <w:bCs w:val="0"/>
        </w:rPr>
        <w:t>Andrea Bažantová</w:t>
      </w:r>
    </w:p>
    <w:p w:rsidR="001E70E8" w:rsidRDefault="00BA40E4">
      <w:pPr>
        <w:pStyle w:val="Zkladntext2"/>
      </w:pPr>
      <w:r>
        <w:rPr>
          <w:b/>
          <w:bCs w:val="0"/>
        </w:rPr>
        <w:t xml:space="preserve">Kuchařky: </w:t>
      </w:r>
      <w:r>
        <w:rPr>
          <w:bCs w:val="0"/>
        </w:rPr>
        <w:t>Kateřina Čermáková, Andrea Bažantová</w:t>
      </w:r>
    </w:p>
    <w:p w:rsidR="001E70E8" w:rsidRDefault="00BA40E4">
      <w:pPr>
        <w:pStyle w:val="Zkladntext2"/>
      </w:pPr>
      <w:r>
        <w:rPr>
          <w:b/>
          <w:bCs w:val="0"/>
          <w:sz w:val="28"/>
          <w:szCs w:val="28"/>
          <w:u w:val="single"/>
        </w:rPr>
        <w:t>Školní rok 2024/2025 v základní škole</w:t>
      </w:r>
    </w:p>
    <w:p w:rsidR="001E70E8" w:rsidRDefault="001E70E8">
      <w:pPr>
        <w:pStyle w:val="Zkladntext2"/>
        <w:rPr>
          <w:b/>
          <w:bCs w:val="0"/>
          <w:sz w:val="28"/>
          <w:szCs w:val="28"/>
          <w:u w:val="single"/>
        </w:rPr>
      </w:pPr>
    </w:p>
    <w:p w:rsidR="001E70E8" w:rsidRDefault="00BA40E4">
      <w:pPr>
        <w:jc w:val="both"/>
      </w:pPr>
      <w:r>
        <w:rPr>
          <w:b/>
        </w:rPr>
        <w:t>Údaje o vzdělávání žáků:</w:t>
      </w:r>
    </w:p>
    <w:p w:rsidR="001E70E8" w:rsidRDefault="001E70E8">
      <w:pPr>
        <w:jc w:val="both"/>
        <w:rPr>
          <w:b/>
        </w:rPr>
      </w:pPr>
    </w:p>
    <w:p w:rsidR="001E70E8" w:rsidRDefault="00BA40E4">
      <w:pPr>
        <w:spacing w:line="360" w:lineRule="auto"/>
        <w:jc w:val="both"/>
      </w:pPr>
      <w:r>
        <w:rPr>
          <w:b/>
        </w:rPr>
        <w:t>Škola</w:t>
      </w:r>
      <w:r>
        <w:t xml:space="preserve"> má pět ročníků spojených do tří tříd. V  I. třídě (l. – 2. r.) bylo 14 žáků, ve II. třídě </w:t>
      </w:r>
    </w:p>
    <w:p w:rsidR="001E70E8" w:rsidRDefault="00BA40E4">
      <w:pPr>
        <w:spacing w:line="360" w:lineRule="auto"/>
        <w:jc w:val="both"/>
      </w:pPr>
      <w:r>
        <w:t>(4. a 5 r.) bylo 9 žáků, ve III. třídě (3. r.) bylo 9 žáků, 7</w:t>
      </w:r>
      <w:r>
        <w:rPr>
          <w:color w:val="FF0000"/>
        </w:rPr>
        <w:t xml:space="preserve"> </w:t>
      </w:r>
      <w:r>
        <w:t>žáků mělo individuální vzdělávání podle §41. Celkový počet byl 39 žáků. Školní družinu navštěvovalo 30 žáků. Ve škole jsou 4 učebny – I., II., III. třída, počítačová učebna, dále pak školní družina, tělocvična, šatna, školní zahrada.</w:t>
      </w:r>
    </w:p>
    <w:p w:rsidR="001E70E8" w:rsidRDefault="00BA40E4">
      <w:pPr>
        <w:pStyle w:val="Zkladntext2"/>
        <w:jc w:val="both"/>
      </w:pPr>
      <w:r>
        <w:t>Vyučovalo se podle školního vzdělávacího programu „Neučíme se pro školu, ale pro život“, s výukou anglického jazyka ve 3., 4. a 5. ročníku. Ve škole pracovalo 6 pedagogických pracovníků. Mgr. Martina Švorcová - ředitelka školy, učitelka 1. a 2.</w:t>
      </w:r>
      <w:r w:rsidR="003E5C8C">
        <w:t xml:space="preserve"> </w:t>
      </w:r>
      <w:r>
        <w:t>r. (aprobovaně), pí učitelka Mgr. Jitka Dvořáková, učitelka  4. a 5.</w:t>
      </w:r>
      <w:r w:rsidR="003E5C8C">
        <w:t xml:space="preserve"> </w:t>
      </w:r>
      <w:r>
        <w:t xml:space="preserve">r. (neaprobovaně), pí učitelka Romana Šormová, učitelka  </w:t>
      </w:r>
    </w:p>
    <w:p w:rsidR="001E70E8" w:rsidRDefault="00BA40E4">
      <w:pPr>
        <w:pStyle w:val="Zkladntext2"/>
        <w:jc w:val="both"/>
      </w:pPr>
      <w:r>
        <w:rPr>
          <w:color w:val="000000" w:themeColor="text1"/>
        </w:rPr>
        <w:t>3.</w:t>
      </w:r>
      <w:r w:rsidR="003E5C8C">
        <w:rPr>
          <w:color w:val="000000" w:themeColor="text1"/>
        </w:rPr>
        <w:t xml:space="preserve"> </w:t>
      </w:r>
      <w:r>
        <w:rPr>
          <w:color w:val="000000" w:themeColor="text1"/>
        </w:rPr>
        <w:t xml:space="preserve">r. (neaprobovaně), p. učitel Lukáš Chudoba (neaprobovaně), pí vychovatelka Kristýna </w:t>
      </w:r>
      <w:proofErr w:type="spellStart"/>
      <w:r>
        <w:rPr>
          <w:color w:val="000000" w:themeColor="text1"/>
        </w:rPr>
        <w:t>Farhani</w:t>
      </w:r>
      <w:proofErr w:type="spellEnd"/>
      <w:r>
        <w:rPr>
          <w:color w:val="000000" w:themeColor="text1"/>
        </w:rPr>
        <w:t xml:space="preserve"> (aprobovaně), asistent pedagoga Petr </w:t>
      </w:r>
      <w:proofErr w:type="spellStart"/>
      <w:r>
        <w:rPr>
          <w:color w:val="000000" w:themeColor="text1"/>
        </w:rPr>
        <w:t>Dobias</w:t>
      </w:r>
      <w:proofErr w:type="spellEnd"/>
      <w:r>
        <w:rPr>
          <w:color w:val="000000" w:themeColor="text1"/>
        </w:rPr>
        <w:t xml:space="preserve"> (aprobovaně).</w:t>
      </w:r>
    </w:p>
    <w:p w:rsidR="001E70E8" w:rsidRDefault="00BA40E4">
      <w:pPr>
        <w:pStyle w:val="Zkladntext"/>
        <w:jc w:val="both"/>
      </w:pPr>
      <w:r>
        <w:t>Snažíme se rozvíjet mezilidské vztahy, posilovat soudržnost třídy, budovat pocit sounáležitosti mezi spolužáky i vytvářet zdravé klima ve třídě. Snažíme se, aby se ve škole všichni cítili jako doma, vytváříme rodinnou atmosféru, nic není nemožné. Vážíme si důvěry a dobrých vztahů s rodiči, se zřizovatelem a veřejností.</w:t>
      </w:r>
    </w:p>
    <w:p w:rsidR="001E70E8" w:rsidRDefault="00BA40E4">
      <w:pPr>
        <w:pStyle w:val="Zkladntext"/>
        <w:jc w:val="both"/>
      </w:pPr>
      <w:r>
        <w:t>Žáci byli hodnoceni podle pravidel platných pro hodnocení a klasifikaci žáků v souladu se školním a organizačním řádem naší školy, a dle dalších závazných právních předpisů. S vyznamenáním prospělo 28 žáků + 7 žáků podle §41, 4 žáků prospělo. Nikdo neměl neomluvené hodiny, ani sníženou známku z chování.</w:t>
      </w:r>
    </w:p>
    <w:p w:rsidR="001E70E8" w:rsidRDefault="00BA40E4">
      <w:pPr>
        <w:pStyle w:val="Zkladntext"/>
        <w:jc w:val="both"/>
      </w:pPr>
      <w:r>
        <w:t xml:space="preserve">Pozornost byla věnována také žákům se speciálními vzdělávacími potřebami. Ve škole bylo celkem 7 žáků </w:t>
      </w:r>
      <w:r w:rsidR="003E5C8C">
        <w:t>s podpůrným opatřením  2. -  4.  stupně. Čtyři</w:t>
      </w:r>
      <w:r>
        <w:t xml:space="preserve"> žáci měli asistenta pedagoga, z toho 2 žáci měli sdíleného asistenta pedagoga, 2 žáci měli předmět speciálně pedagogické péče. Ve škole pracovala po celý rok speciální pedagožka, která se těmto žákům věnovala.</w:t>
      </w:r>
      <w:r>
        <w:rPr>
          <w:bCs w:val="0"/>
        </w:rPr>
        <w:t xml:space="preserve"> </w:t>
      </w:r>
      <w:r>
        <w:t xml:space="preserve">Dále jsme se věnovali žákům ohrožených školním neúspěchem, měli možnost docházet na doučování 1 x týdně po vyučování. </w:t>
      </w:r>
    </w:p>
    <w:p w:rsidR="001E70E8" w:rsidRDefault="00BA40E4">
      <w:pPr>
        <w:pStyle w:val="Zkladntext"/>
        <w:jc w:val="both"/>
      </w:pPr>
      <w:r>
        <w:t xml:space="preserve">Škola úzce spolupracuje s Pedagogicko-psychologickou poradnou v Trutnově a se Speciálně pedagogickým centrem v Trutnově. </w:t>
      </w:r>
    </w:p>
    <w:p w:rsidR="001E70E8" w:rsidRDefault="00BA40E4">
      <w:pPr>
        <w:pStyle w:val="Zkladntext"/>
        <w:jc w:val="both"/>
      </w:pPr>
      <w:r>
        <w:t>Pátý ročník ukončilo 5</w:t>
      </w:r>
      <w:r>
        <w:rPr>
          <w:color w:val="FF0000"/>
        </w:rPr>
        <w:t xml:space="preserve"> </w:t>
      </w:r>
      <w:r>
        <w:t>žáků, 4 přestoupili na plně organizovanou školu, 1 žák přestoupil na víceleté gymnázium.</w:t>
      </w:r>
    </w:p>
    <w:p w:rsidR="001E70E8" w:rsidRDefault="001E70E8">
      <w:pPr>
        <w:pStyle w:val="Zkladntext"/>
        <w:jc w:val="both"/>
        <w:rPr>
          <w:b/>
        </w:rPr>
      </w:pPr>
    </w:p>
    <w:p w:rsidR="00B75C20" w:rsidRDefault="00B75C20">
      <w:pPr>
        <w:pStyle w:val="Zkladntext"/>
        <w:jc w:val="both"/>
        <w:rPr>
          <w:b/>
        </w:rPr>
      </w:pPr>
    </w:p>
    <w:p w:rsidR="00303B18" w:rsidRPr="00303B18" w:rsidRDefault="00BA40E4" w:rsidP="00303B18">
      <w:pPr>
        <w:pStyle w:val="Zkladntext"/>
        <w:spacing w:after="120"/>
        <w:jc w:val="both"/>
      </w:pPr>
      <w:r>
        <w:rPr>
          <w:b/>
        </w:rPr>
        <w:t>Prevence sociálně patologických jevů:</w:t>
      </w:r>
    </w:p>
    <w:p w:rsidR="001E70E8" w:rsidRDefault="00BA40E4">
      <w:pPr>
        <w:spacing w:line="360" w:lineRule="auto"/>
        <w:jc w:val="both"/>
        <w:rPr>
          <w:bCs/>
        </w:rPr>
      </w:pPr>
      <w:r>
        <w:rPr>
          <w:bCs/>
        </w:rPr>
        <w:t xml:space="preserve">Škola každoročně vypracovává svůj Minimální preventivní program, který vychází z aktuální situace ve škole. V tomto programu jsou stanoveny cíle, postupy a pravidla pro oblast prevence sociálně patologických jevů. Zároveň se zde hodnotí situace týkající se prevence na naší škole za uplynulý školní rok. Součástí programu je výchova ke zdravému životnímu stylu, aktivní ochraně zdraví včetně zásad první pomoci. Obsah programu se zčásti naplňuje ve výuce, zčásti formou jednorázových aktivit nebo projektů. </w:t>
      </w:r>
    </w:p>
    <w:p w:rsidR="001E70E8" w:rsidRDefault="001E70E8">
      <w:pPr>
        <w:pStyle w:val="Nadpis1"/>
        <w:spacing w:line="360" w:lineRule="auto"/>
        <w:rPr>
          <w:sz w:val="24"/>
        </w:rPr>
      </w:pPr>
    </w:p>
    <w:p w:rsidR="00303B18" w:rsidRPr="00303B18" w:rsidRDefault="00303B18" w:rsidP="00303B18"/>
    <w:p w:rsidR="00303B18" w:rsidRPr="00303B18" w:rsidRDefault="00BA40E4" w:rsidP="00303B18">
      <w:pPr>
        <w:pStyle w:val="Nadpis1"/>
        <w:spacing w:before="100" w:beforeAutospacing="1" w:after="120" w:line="360" w:lineRule="auto"/>
      </w:pPr>
      <w:r>
        <w:rPr>
          <w:b/>
          <w:sz w:val="24"/>
          <w:u w:val="none"/>
        </w:rPr>
        <w:t xml:space="preserve"> Preventivní opatření proti šikaně a rizikovému chování: </w:t>
      </w:r>
    </w:p>
    <w:p w:rsidR="001E70E8" w:rsidRDefault="00BA40E4">
      <w:pPr>
        <w:spacing w:line="360" w:lineRule="auto"/>
        <w:ind w:left="426" w:hanging="142"/>
        <w:jc w:val="both"/>
        <w:rPr>
          <w:bCs/>
        </w:rPr>
      </w:pPr>
      <w:r>
        <w:rPr>
          <w:bCs/>
        </w:rPr>
        <w:t xml:space="preserve">- dozory vyučujících </w:t>
      </w:r>
    </w:p>
    <w:p w:rsidR="001E70E8" w:rsidRDefault="00BA40E4">
      <w:pPr>
        <w:spacing w:line="360" w:lineRule="auto"/>
        <w:ind w:left="426" w:hanging="142"/>
        <w:jc w:val="both"/>
        <w:rPr>
          <w:bCs/>
        </w:rPr>
      </w:pPr>
      <w:r>
        <w:rPr>
          <w:bCs/>
        </w:rPr>
        <w:t>- primární prevence ve třídnických hodinách, ve výuce, při školních a mimoškolních akcích mimo vyučování</w:t>
      </w:r>
    </w:p>
    <w:p w:rsidR="001E70E8" w:rsidRDefault="00BA40E4">
      <w:pPr>
        <w:spacing w:line="360" w:lineRule="auto"/>
        <w:ind w:left="426" w:hanging="142"/>
        <w:jc w:val="both"/>
        <w:rPr>
          <w:bCs/>
        </w:rPr>
      </w:pPr>
      <w:r>
        <w:rPr>
          <w:bCs/>
        </w:rPr>
        <w:t>- vedení žáků ke zdravému sebevědomí a sebedůvěře, vzájemnému respektu</w:t>
      </w:r>
    </w:p>
    <w:p w:rsidR="00B75C20" w:rsidRDefault="00BA40E4" w:rsidP="00B75C20">
      <w:pPr>
        <w:spacing w:line="360" w:lineRule="auto"/>
        <w:ind w:left="426" w:hanging="142"/>
        <w:jc w:val="both"/>
        <w:rPr>
          <w:bCs/>
        </w:rPr>
      </w:pPr>
      <w:r>
        <w:rPr>
          <w:bCs/>
        </w:rPr>
        <w:t>- spolupráce s</w:t>
      </w:r>
      <w:r w:rsidR="00B75C20">
        <w:rPr>
          <w:bCs/>
        </w:rPr>
        <w:t> </w:t>
      </w:r>
      <w:r>
        <w:rPr>
          <w:bCs/>
        </w:rPr>
        <w:t>odborníky</w:t>
      </w:r>
      <w:r w:rsidR="00B75C20">
        <w:rPr>
          <w:bCs/>
        </w:rPr>
        <w:t xml:space="preserve"> (PhDr. Monika Petirová – psycholog pro děti a dospělé, PPP – Mgr. Jana Kaplanová – psycholog, SPC – Mgr. Šárka </w:t>
      </w:r>
      <w:proofErr w:type="spellStart"/>
      <w:r w:rsidR="00B75C20">
        <w:rPr>
          <w:bCs/>
        </w:rPr>
        <w:t>Folcová</w:t>
      </w:r>
      <w:proofErr w:type="spellEnd"/>
      <w:r w:rsidR="00B75C20">
        <w:rPr>
          <w:bCs/>
        </w:rPr>
        <w:t xml:space="preserve"> – speciální pedagog, </w:t>
      </w:r>
      <w:r w:rsidR="00D06429">
        <w:rPr>
          <w:bCs/>
        </w:rPr>
        <w:t>Mgr. Renata Komůrková – autorské čtení na téma empatie a rozvíjení vzájemných vztahů)</w:t>
      </w:r>
    </w:p>
    <w:p w:rsidR="001E70E8" w:rsidRDefault="00BA40E4">
      <w:pPr>
        <w:spacing w:line="360" w:lineRule="auto"/>
        <w:ind w:left="426" w:hanging="142"/>
        <w:jc w:val="both"/>
        <w:rPr>
          <w:bCs/>
        </w:rPr>
      </w:pPr>
      <w:r>
        <w:rPr>
          <w:bCs/>
        </w:rPr>
        <w:t>- všichni pracovníci školy se řídí zásadami konstruktivní, transparentní, respektující komunikace, a to ve vztahu k žákům a jejich rodičům i ke svým kolegům; svým příkladem poskytují žákům vzor prosociálního chování a zároveň toto chování u nich modelují a podporují</w:t>
      </w:r>
    </w:p>
    <w:p w:rsidR="001E70E8" w:rsidRDefault="00BA40E4">
      <w:pPr>
        <w:spacing w:line="360" w:lineRule="auto"/>
        <w:ind w:left="426" w:hanging="142"/>
        <w:jc w:val="both"/>
        <w:rPr>
          <w:bCs/>
        </w:rPr>
      </w:pPr>
      <w:r>
        <w:rPr>
          <w:bCs/>
        </w:rPr>
        <w:t>- všichni pedagogové jsou vyškoleni, rozeznají příznaky rizikového chování žáků a bez prodlení zajišťují jeho řešení ve spolupráci s ostatními pedagogy (zejména se školním poradenským pracovištěm), zákonnými zástupci žáků a žáky</w:t>
      </w:r>
    </w:p>
    <w:p w:rsidR="001E70E8" w:rsidRDefault="00BA40E4">
      <w:pPr>
        <w:spacing w:line="360" w:lineRule="auto"/>
        <w:ind w:left="426" w:hanging="142"/>
        <w:jc w:val="both"/>
        <w:rPr>
          <w:bCs/>
        </w:rPr>
      </w:pPr>
      <w:r>
        <w:rPr>
          <w:bCs/>
        </w:rPr>
        <w:t>- je poskytována nabídka pomoci pro žáky, kteří potřebují řešit subjektivně náročné životní situace, které mají vliv na jejich osobnostní a sociální rozvoj</w:t>
      </w:r>
    </w:p>
    <w:p w:rsidR="001E70E8" w:rsidRDefault="00BA40E4">
      <w:pPr>
        <w:spacing w:line="360" w:lineRule="auto"/>
        <w:ind w:left="426" w:hanging="142"/>
        <w:jc w:val="both"/>
        <w:rPr>
          <w:bCs/>
        </w:rPr>
      </w:pPr>
      <w:r>
        <w:rPr>
          <w:bCs/>
        </w:rPr>
        <w:t>-  aktivní práce se třídou je uskutečňována v podle potřeby a třídě se poskytuje zpětná vazba</w:t>
      </w:r>
    </w:p>
    <w:p w:rsidR="00773BFC" w:rsidRDefault="00BA40E4">
      <w:pPr>
        <w:spacing w:line="360" w:lineRule="auto"/>
        <w:ind w:left="426" w:hanging="142"/>
        <w:jc w:val="both"/>
        <w:rPr>
          <w:bCs/>
        </w:rPr>
      </w:pPr>
      <w:r>
        <w:rPr>
          <w:bCs/>
        </w:rPr>
        <w:t xml:space="preserve">- pedagogové učí žáky využívat techniky a metody, které vedou k budování zdravého </w:t>
      </w:r>
      <w:r w:rsidR="00773BFC">
        <w:rPr>
          <w:bCs/>
        </w:rPr>
        <w:t xml:space="preserve">  </w:t>
      </w:r>
    </w:p>
    <w:p w:rsidR="001E70E8" w:rsidRDefault="00773BFC">
      <w:pPr>
        <w:spacing w:line="360" w:lineRule="auto"/>
        <w:ind w:left="426" w:hanging="142"/>
        <w:jc w:val="both"/>
        <w:rPr>
          <w:bCs/>
        </w:rPr>
      </w:pPr>
      <w:r>
        <w:rPr>
          <w:bCs/>
        </w:rPr>
        <w:t xml:space="preserve">   </w:t>
      </w:r>
      <w:r w:rsidR="00BA40E4">
        <w:rPr>
          <w:bCs/>
        </w:rPr>
        <w:t>sebevědomí, patří sem rozvíjení schopností a dovedností zvládat zátěžové situace (např. využívání relaxačních technik), rozvíjení schopností a dovedností sebeovládání (nácvik efektivního řešení konfliktů, nácvik asertivní komunikace, schopnost čelit sociálnímu tlaku)</w:t>
      </w:r>
    </w:p>
    <w:p w:rsidR="00303B18" w:rsidRDefault="00BA40E4" w:rsidP="00303B18">
      <w:pPr>
        <w:pStyle w:val="Nadpis1"/>
        <w:spacing w:before="240" w:after="120" w:line="360" w:lineRule="auto"/>
        <w:rPr>
          <w:b/>
          <w:sz w:val="24"/>
          <w:u w:val="none"/>
        </w:rPr>
      </w:pPr>
      <w:r>
        <w:rPr>
          <w:b/>
          <w:sz w:val="24"/>
          <w:u w:val="none"/>
        </w:rPr>
        <w:t>Preventivní opa</w:t>
      </w:r>
      <w:r w:rsidR="00B75C20">
        <w:rPr>
          <w:b/>
          <w:sz w:val="24"/>
          <w:u w:val="none"/>
        </w:rPr>
        <w:t>tření proti školní neúspěšnosti</w:t>
      </w:r>
    </w:p>
    <w:p w:rsidR="00773BFC" w:rsidRDefault="00303B18" w:rsidP="00303B18">
      <w:pPr>
        <w:pStyle w:val="Nadpis1"/>
        <w:spacing w:line="360" w:lineRule="auto"/>
        <w:rPr>
          <w:sz w:val="24"/>
          <w:u w:val="none"/>
        </w:rPr>
      </w:pPr>
      <w:r>
        <w:rPr>
          <w:b/>
          <w:sz w:val="24"/>
          <w:u w:val="none"/>
        </w:rPr>
        <w:t>-</w:t>
      </w:r>
      <w:r w:rsidR="00BA40E4">
        <w:rPr>
          <w:sz w:val="24"/>
          <w:u w:val="none"/>
        </w:rPr>
        <w:t xml:space="preserve"> při nástupu žáka do školy prostudují třídní učitel</w:t>
      </w:r>
      <w:r w:rsidR="00B75C20">
        <w:rPr>
          <w:sz w:val="24"/>
          <w:u w:val="none"/>
        </w:rPr>
        <w:t xml:space="preserve">é pedagogickou dokumentaci žáků, </w:t>
      </w:r>
    </w:p>
    <w:p w:rsidR="00773BFC" w:rsidRDefault="00773BFC" w:rsidP="00303B18">
      <w:pPr>
        <w:pStyle w:val="Nadpis1"/>
        <w:spacing w:line="360" w:lineRule="auto"/>
        <w:rPr>
          <w:sz w:val="24"/>
          <w:u w:val="none"/>
        </w:rPr>
      </w:pPr>
      <w:r>
        <w:rPr>
          <w:sz w:val="24"/>
          <w:u w:val="none"/>
        </w:rPr>
        <w:t xml:space="preserve">  </w:t>
      </w:r>
      <w:r w:rsidR="00B75C20">
        <w:rPr>
          <w:sz w:val="24"/>
          <w:u w:val="none"/>
        </w:rPr>
        <w:t>n</w:t>
      </w:r>
      <w:r w:rsidR="00BA40E4">
        <w:rPr>
          <w:sz w:val="24"/>
          <w:u w:val="none"/>
        </w:rPr>
        <w:t xml:space="preserve">a </w:t>
      </w:r>
      <w:r>
        <w:rPr>
          <w:sz w:val="24"/>
          <w:u w:val="none"/>
        </w:rPr>
        <w:t>jejímž</w:t>
      </w:r>
      <w:r w:rsidR="00BA40E4">
        <w:rPr>
          <w:sz w:val="24"/>
          <w:u w:val="none"/>
        </w:rPr>
        <w:t xml:space="preserve"> </w:t>
      </w:r>
      <w:r>
        <w:rPr>
          <w:sz w:val="24"/>
          <w:u w:val="none"/>
        </w:rPr>
        <w:t xml:space="preserve">základě </w:t>
      </w:r>
      <w:r w:rsidR="00BA40E4">
        <w:rPr>
          <w:sz w:val="24"/>
          <w:u w:val="none"/>
        </w:rPr>
        <w:t xml:space="preserve">a na základě vlastní pedagogické diagnostiky v průběhu vyučovacích </w:t>
      </w:r>
    </w:p>
    <w:p w:rsidR="00773BFC" w:rsidRDefault="00773BFC" w:rsidP="00303B18">
      <w:pPr>
        <w:pStyle w:val="Nadpis1"/>
        <w:spacing w:line="360" w:lineRule="auto"/>
        <w:rPr>
          <w:sz w:val="24"/>
          <w:u w:val="none"/>
        </w:rPr>
      </w:pPr>
      <w:r>
        <w:rPr>
          <w:sz w:val="24"/>
          <w:u w:val="none"/>
        </w:rPr>
        <w:t xml:space="preserve">  </w:t>
      </w:r>
      <w:r w:rsidR="00BA40E4">
        <w:rPr>
          <w:sz w:val="24"/>
          <w:u w:val="none"/>
        </w:rPr>
        <w:t>hodin vytipují žáky, kteří by mohli být potenciálně neúspěšní při zvládání učiva</w:t>
      </w:r>
      <w:r w:rsidR="00B75C20">
        <w:rPr>
          <w:sz w:val="24"/>
          <w:u w:val="none"/>
        </w:rPr>
        <w:t>,</w:t>
      </w:r>
      <w:r w:rsidR="00BA40E4">
        <w:rPr>
          <w:sz w:val="24"/>
          <w:u w:val="none"/>
        </w:rPr>
        <w:t xml:space="preserve"> </w:t>
      </w:r>
    </w:p>
    <w:p w:rsidR="00773BFC" w:rsidRDefault="00773BFC" w:rsidP="00303B18">
      <w:pPr>
        <w:pStyle w:val="Nadpis1"/>
        <w:spacing w:line="360" w:lineRule="auto"/>
        <w:rPr>
          <w:sz w:val="24"/>
          <w:u w:val="none"/>
        </w:rPr>
      </w:pPr>
      <w:r>
        <w:rPr>
          <w:sz w:val="24"/>
          <w:u w:val="none"/>
        </w:rPr>
        <w:t xml:space="preserve">  </w:t>
      </w:r>
      <w:r w:rsidR="00BA40E4">
        <w:rPr>
          <w:sz w:val="24"/>
          <w:u w:val="none"/>
        </w:rPr>
        <w:t>nebo se  u nich již určité obt</w:t>
      </w:r>
      <w:r w:rsidR="00B75C20">
        <w:rPr>
          <w:sz w:val="24"/>
          <w:u w:val="none"/>
        </w:rPr>
        <w:t>íže projevily; n</w:t>
      </w:r>
      <w:r w:rsidR="00BA40E4">
        <w:rPr>
          <w:sz w:val="24"/>
          <w:u w:val="none"/>
        </w:rPr>
        <w:t>ejprve vypracují ve spolupráci s výchovným</w:t>
      </w:r>
      <w:r w:rsidR="00B75C20">
        <w:rPr>
          <w:sz w:val="24"/>
          <w:u w:val="none"/>
        </w:rPr>
        <w:t xml:space="preserve"> </w:t>
      </w:r>
      <w:r>
        <w:rPr>
          <w:sz w:val="24"/>
          <w:u w:val="none"/>
        </w:rPr>
        <w:t xml:space="preserve">  </w:t>
      </w:r>
    </w:p>
    <w:p w:rsidR="00773BFC" w:rsidRDefault="00773BFC" w:rsidP="00303B18">
      <w:pPr>
        <w:pStyle w:val="Nadpis1"/>
        <w:spacing w:line="360" w:lineRule="auto"/>
        <w:rPr>
          <w:sz w:val="24"/>
          <w:u w:val="none"/>
        </w:rPr>
      </w:pPr>
      <w:r>
        <w:rPr>
          <w:sz w:val="24"/>
          <w:u w:val="none"/>
        </w:rPr>
        <w:t xml:space="preserve">  </w:t>
      </w:r>
      <w:r w:rsidR="00B75C20">
        <w:rPr>
          <w:sz w:val="24"/>
          <w:u w:val="none"/>
        </w:rPr>
        <w:t>poradcem a vedením školy PLPP</w:t>
      </w:r>
    </w:p>
    <w:p w:rsidR="00303B18" w:rsidRDefault="00773BFC" w:rsidP="00303B18">
      <w:pPr>
        <w:pStyle w:val="Nadpis1"/>
        <w:spacing w:line="360" w:lineRule="auto"/>
        <w:rPr>
          <w:sz w:val="24"/>
          <w:u w:val="none"/>
        </w:rPr>
      </w:pPr>
      <w:r>
        <w:rPr>
          <w:sz w:val="24"/>
          <w:u w:val="none"/>
        </w:rPr>
        <w:t xml:space="preserve">- </w:t>
      </w:r>
      <w:r w:rsidR="00BA40E4">
        <w:rPr>
          <w:sz w:val="24"/>
          <w:u w:val="none"/>
        </w:rPr>
        <w:t>třídní učitel seznámí rodiče s prací PPP, zjistí, zda již někdo z</w:t>
      </w:r>
      <w:r w:rsidR="00B75C20">
        <w:rPr>
          <w:sz w:val="24"/>
          <w:u w:val="none"/>
        </w:rPr>
        <w:t xml:space="preserve"> žáků tuto poradnu  navštívil; </w:t>
      </w:r>
    </w:p>
    <w:p w:rsidR="00303B18" w:rsidRDefault="00773BFC" w:rsidP="00303B18">
      <w:pPr>
        <w:pStyle w:val="Nadpis1"/>
        <w:spacing w:line="360" w:lineRule="auto"/>
        <w:rPr>
          <w:sz w:val="24"/>
          <w:u w:val="none"/>
        </w:rPr>
      </w:pPr>
      <w:r>
        <w:rPr>
          <w:sz w:val="24"/>
          <w:u w:val="none"/>
        </w:rPr>
        <w:t xml:space="preserve">  </w:t>
      </w:r>
      <w:r w:rsidR="00B75C20">
        <w:rPr>
          <w:sz w:val="24"/>
          <w:u w:val="none"/>
        </w:rPr>
        <w:t>o</w:t>
      </w:r>
      <w:r w:rsidR="00BA40E4">
        <w:rPr>
          <w:sz w:val="24"/>
          <w:u w:val="none"/>
        </w:rPr>
        <w:t xml:space="preserve">d těchto žáků pak vybere doporučení PPP, s kterým bude škola dále pracovat,  v  případě, </w:t>
      </w:r>
    </w:p>
    <w:p w:rsidR="00773BFC" w:rsidRDefault="00773BFC" w:rsidP="00303B18">
      <w:pPr>
        <w:pStyle w:val="Nadpis1"/>
        <w:spacing w:line="360" w:lineRule="auto"/>
        <w:rPr>
          <w:sz w:val="24"/>
          <w:u w:val="none"/>
        </w:rPr>
      </w:pPr>
      <w:r>
        <w:rPr>
          <w:sz w:val="24"/>
          <w:u w:val="none"/>
        </w:rPr>
        <w:t xml:space="preserve">  </w:t>
      </w:r>
      <w:r w:rsidR="00BA40E4">
        <w:rPr>
          <w:sz w:val="24"/>
          <w:u w:val="none"/>
        </w:rPr>
        <w:t xml:space="preserve">že je žákovi vypracován PLPP, je po stanovené době vyhodnocen  a následně při </w:t>
      </w:r>
    </w:p>
    <w:p w:rsidR="001E70E8" w:rsidRDefault="00773BFC" w:rsidP="00303B18">
      <w:pPr>
        <w:pStyle w:val="Nadpis1"/>
        <w:spacing w:line="360" w:lineRule="auto"/>
        <w:rPr>
          <w:sz w:val="24"/>
          <w:u w:val="none"/>
        </w:rPr>
      </w:pPr>
      <w:r>
        <w:rPr>
          <w:sz w:val="24"/>
          <w:u w:val="none"/>
        </w:rPr>
        <w:t xml:space="preserve">  </w:t>
      </w:r>
      <w:r w:rsidR="00303B18">
        <w:rPr>
          <w:sz w:val="24"/>
          <w:u w:val="none"/>
        </w:rPr>
        <w:t>p</w:t>
      </w:r>
      <w:r w:rsidR="003E5C8C">
        <w:rPr>
          <w:sz w:val="24"/>
          <w:u w:val="none"/>
        </w:rPr>
        <w:t xml:space="preserve">řetrvávajících obtížích  </w:t>
      </w:r>
      <w:r w:rsidR="00BA40E4">
        <w:rPr>
          <w:sz w:val="24"/>
          <w:u w:val="none"/>
        </w:rPr>
        <w:t>je rod</w:t>
      </w:r>
      <w:r w:rsidR="00B75C20">
        <w:rPr>
          <w:sz w:val="24"/>
          <w:u w:val="none"/>
        </w:rPr>
        <w:t>ičům doporučeno vyšetření v PPP</w:t>
      </w:r>
    </w:p>
    <w:p w:rsidR="00303B18" w:rsidRDefault="00BA40E4" w:rsidP="00303B18">
      <w:pPr>
        <w:spacing w:line="360" w:lineRule="auto"/>
        <w:ind w:left="-142"/>
        <w:jc w:val="both"/>
        <w:rPr>
          <w:bCs/>
        </w:rPr>
      </w:pPr>
      <w:r>
        <w:rPr>
          <w:bCs/>
        </w:rPr>
        <w:t xml:space="preserve">  - žákovi je stanoveno základní učivo, které po něm bude požadováno podle jeho možností a </w:t>
      </w:r>
      <w:r w:rsidR="00303B18">
        <w:rPr>
          <w:bCs/>
        </w:rPr>
        <w:t xml:space="preserve">  </w:t>
      </w:r>
    </w:p>
    <w:p w:rsidR="00303B18" w:rsidRDefault="00303B18" w:rsidP="00303B18">
      <w:pPr>
        <w:spacing w:line="360" w:lineRule="auto"/>
        <w:ind w:left="-142"/>
        <w:jc w:val="both"/>
        <w:rPr>
          <w:bCs/>
        </w:rPr>
      </w:pPr>
      <w:r>
        <w:rPr>
          <w:bCs/>
        </w:rPr>
        <w:t xml:space="preserve">  </w:t>
      </w:r>
      <w:r w:rsidR="00773BFC">
        <w:rPr>
          <w:bCs/>
        </w:rPr>
        <w:t xml:space="preserve">  </w:t>
      </w:r>
      <w:r w:rsidR="00BA40E4">
        <w:rPr>
          <w:bCs/>
        </w:rPr>
        <w:t>schopností, vhodné metody práce,  motivace -</w:t>
      </w:r>
      <w:r w:rsidR="003E5C8C">
        <w:rPr>
          <w:bCs/>
        </w:rPr>
        <w:t xml:space="preserve"> </w:t>
      </w:r>
      <w:r w:rsidR="00BA40E4">
        <w:rPr>
          <w:bCs/>
        </w:rPr>
        <w:t xml:space="preserve">zažití úspěchu, možnost opravit si známku, </w:t>
      </w:r>
    </w:p>
    <w:p w:rsidR="00303B18" w:rsidRDefault="00303B18" w:rsidP="00303B18">
      <w:pPr>
        <w:spacing w:line="360" w:lineRule="auto"/>
        <w:ind w:left="-142"/>
        <w:jc w:val="both"/>
        <w:rPr>
          <w:bCs/>
        </w:rPr>
      </w:pPr>
      <w:r>
        <w:rPr>
          <w:bCs/>
        </w:rPr>
        <w:t xml:space="preserve">  </w:t>
      </w:r>
      <w:r w:rsidR="00773BFC">
        <w:rPr>
          <w:bCs/>
        </w:rPr>
        <w:t xml:space="preserve">  </w:t>
      </w:r>
      <w:r w:rsidR="00BA40E4">
        <w:rPr>
          <w:bCs/>
        </w:rPr>
        <w:t xml:space="preserve">individuální konzultace ve vyučování i mimo něj, spolupráce s PPP - integrace na základě </w:t>
      </w:r>
      <w:r>
        <w:rPr>
          <w:bCs/>
        </w:rPr>
        <w:t xml:space="preserve">   </w:t>
      </w:r>
    </w:p>
    <w:p w:rsidR="001E70E8" w:rsidRDefault="00773BFC" w:rsidP="00303B18">
      <w:pPr>
        <w:spacing w:line="360" w:lineRule="auto"/>
        <w:ind w:left="-142"/>
        <w:jc w:val="both"/>
        <w:rPr>
          <w:bCs/>
        </w:rPr>
      </w:pPr>
      <w:r>
        <w:rPr>
          <w:bCs/>
        </w:rPr>
        <w:t xml:space="preserve">    </w:t>
      </w:r>
      <w:r w:rsidR="00BA40E4">
        <w:rPr>
          <w:bCs/>
        </w:rPr>
        <w:t>IVP</w:t>
      </w:r>
      <w:r w:rsidR="00303B18">
        <w:rPr>
          <w:bCs/>
        </w:rPr>
        <w:t xml:space="preserve"> </w:t>
      </w:r>
      <w:r w:rsidR="00BA40E4">
        <w:rPr>
          <w:bCs/>
        </w:rPr>
        <w:t xml:space="preserve">a realizování dalších podpůrných  </w:t>
      </w:r>
      <w:r w:rsidR="00B75C20">
        <w:rPr>
          <w:bCs/>
        </w:rPr>
        <w:t>opatření doporučených poradnou</w:t>
      </w:r>
    </w:p>
    <w:p w:rsidR="001E70E8" w:rsidRDefault="001E70E8">
      <w:pPr>
        <w:pStyle w:val="Zkladntext"/>
        <w:jc w:val="both"/>
        <w:rPr>
          <w:b/>
        </w:rPr>
      </w:pPr>
    </w:p>
    <w:p w:rsidR="001E70E8" w:rsidRDefault="00BA40E4">
      <w:pPr>
        <w:jc w:val="both"/>
        <w:rPr>
          <w:b/>
        </w:rPr>
      </w:pPr>
      <w:r>
        <w:rPr>
          <w:b/>
        </w:rPr>
        <w:t>Akce školy během školního roku:</w:t>
      </w:r>
    </w:p>
    <w:p w:rsidR="001E70E8" w:rsidRDefault="001E70E8">
      <w:pPr>
        <w:jc w:val="both"/>
        <w:rPr>
          <w:b/>
        </w:rPr>
      </w:pPr>
    </w:p>
    <w:p w:rsidR="001E70E8" w:rsidRDefault="00BA40E4">
      <w:pPr>
        <w:spacing w:line="360" w:lineRule="auto"/>
        <w:jc w:val="both"/>
      </w:pPr>
      <w:r>
        <w:t>V průběhu roku byly pro žáky organizovány různé tematicky zaměřené akce, některé jednorázové, jiné dlouhodobější, formou projektu (např. období advent</w:t>
      </w:r>
      <w:r w:rsidR="003E5C8C">
        <w:t>u</w:t>
      </w:r>
      <w:r>
        <w:t>, Vánoce, Místo kde žijeme, Velikonoce, Den Země).</w:t>
      </w:r>
    </w:p>
    <w:p w:rsidR="00B75C20" w:rsidRDefault="00B75C20">
      <w:pPr>
        <w:spacing w:line="360" w:lineRule="auto"/>
        <w:jc w:val="both"/>
      </w:pPr>
    </w:p>
    <w:p w:rsidR="001E70E8" w:rsidRDefault="00BA40E4">
      <w:pPr>
        <w:pStyle w:val="Zkladntext"/>
        <w:jc w:val="both"/>
        <w:rPr>
          <w:b/>
          <w:sz w:val="22"/>
          <w:szCs w:val="22"/>
        </w:rPr>
      </w:pPr>
      <w:r>
        <w:rPr>
          <w:b/>
          <w:sz w:val="22"/>
          <w:szCs w:val="22"/>
        </w:rPr>
        <w:t>Přehled těchto akcí:</w:t>
      </w:r>
    </w:p>
    <w:p w:rsidR="001E70E8" w:rsidRDefault="00BA40E4">
      <w:pPr>
        <w:numPr>
          <w:ilvl w:val="0"/>
          <w:numId w:val="3"/>
        </w:numPr>
        <w:spacing w:line="360" w:lineRule="auto"/>
        <w:jc w:val="both"/>
      </w:pPr>
      <w:r>
        <w:t>Sázení stromků v okolí školy</w:t>
      </w:r>
    </w:p>
    <w:p w:rsidR="001E70E8" w:rsidRDefault="00BA40E4">
      <w:pPr>
        <w:numPr>
          <w:ilvl w:val="0"/>
          <w:numId w:val="3"/>
        </w:numPr>
        <w:spacing w:line="360" w:lineRule="auto"/>
        <w:jc w:val="both"/>
      </w:pPr>
      <w:r>
        <w:t>Čapkův mlýn Hronov – exkurze</w:t>
      </w:r>
    </w:p>
    <w:p w:rsidR="001E70E8" w:rsidRDefault="00BA40E4">
      <w:pPr>
        <w:numPr>
          <w:ilvl w:val="0"/>
          <w:numId w:val="3"/>
        </w:numPr>
        <w:spacing w:line="360" w:lineRule="auto"/>
        <w:jc w:val="both"/>
      </w:pPr>
      <w:r>
        <w:t>Drakiáda (spolupráce s MŠ)</w:t>
      </w:r>
    </w:p>
    <w:p w:rsidR="00B75C20" w:rsidRDefault="00B75C20">
      <w:pPr>
        <w:numPr>
          <w:ilvl w:val="0"/>
          <w:numId w:val="3"/>
        </w:numPr>
        <w:spacing w:line="360" w:lineRule="auto"/>
        <w:jc w:val="both"/>
      </w:pPr>
      <w:r>
        <w:t>Beseda se záchranářem</w:t>
      </w:r>
    </w:p>
    <w:p w:rsidR="001E70E8" w:rsidRDefault="00BA40E4">
      <w:pPr>
        <w:numPr>
          <w:ilvl w:val="0"/>
          <w:numId w:val="3"/>
        </w:numPr>
        <w:spacing w:line="360" w:lineRule="auto"/>
        <w:jc w:val="both"/>
      </w:pPr>
      <w:r>
        <w:t>Podkrkonošská Sněženka (setkání málotřídních škol)</w:t>
      </w:r>
    </w:p>
    <w:p w:rsidR="001E70E8" w:rsidRDefault="00BA40E4">
      <w:pPr>
        <w:numPr>
          <w:ilvl w:val="0"/>
          <w:numId w:val="3"/>
        </w:numPr>
        <w:spacing w:line="360" w:lineRule="auto"/>
        <w:jc w:val="both"/>
      </w:pPr>
      <w:proofErr w:type="spellStart"/>
      <w:r>
        <w:t>Rautis</w:t>
      </w:r>
      <w:proofErr w:type="spellEnd"/>
      <w:r>
        <w:t xml:space="preserve"> Poniklá - exkurze</w:t>
      </w:r>
    </w:p>
    <w:p w:rsidR="001E70E8" w:rsidRDefault="00BA40E4">
      <w:pPr>
        <w:numPr>
          <w:ilvl w:val="0"/>
          <w:numId w:val="3"/>
        </w:numPr>
        <w:spacing w:line="360" w:lineRule="auto"/>
        <w:jc w:val="both"/>
      </w:pPr>
      <w:r>
        <w:t>Integrovaná tematická výuka „Žijeme nejen na farmě“</w:t>
      </w:r>
    </w:p>
    <w:p w:rsidR="001E70E8" w:rsidRDefault="00BA40E4">
      <w:pPr>
        <w:numPr>
          <w:ilvl w:val="0"/>
          <w:numId w:val="3"/>
        </w:numPr>
        <w:spacing w:line="360" w:lineRule="auto"/>
        <w:jc w:val="both"/>
      </w:pPr>
      <w:r>
        <w:t>Integrovaná tematická výuka „Advent“</w:t>
      </w:r>
    </w:p>
    <w:p w:rsidR="001E70E8" w:rsidRDefault="00BA40E4">
      <w:pPr>
        <w:numPr>
          <w:ilvl w:val="0"/>
          <w:numId w:val="3"/>
        </w:numPr>
        <w:spacing w:line="360" w:lineRule="auto"/>
        <w:jc w:val="both"/>
      </w:pPr>
      <w:r>
        <w:t>Rozsvícení vánočního stromu</w:t>
      </w:r>
    </w:p>
    <w:p w:rsidR="001E70E8" w:rsidRDefault="00BA40E4">
      <w:pPr>
        <w:numPr>
          <w:ilvl w:val="0"/>
          <w:numId w:val="3"/>
        </w:numPr>
        <w:spacing w:line="360" w:lineRule="auto"/>
        <w:jc w:val="both"/>
      </w:pPr>
      <w:r>
        <w:t>Integrovaná tematická výuka“ My máme pod čepicí“</w:t>
      </w:r>
    </w:p>
    <w:p w:rsidR="001E70E8" w:rsidRDefault="00BA40E4">
      <w:pPr>
        <w:numPr>
          <w:ilvl w:val="0"/>
          <w:numId w:val="3"/>
        </w:numPr>
        <w:spacing w:line="360" w:lineRule="auto"/>
        <w:jc w:val="both"/>
      </w:pPr>
      <w:r>
        <w:t>Beseda s policistou</w:t>
      </w:r>
    </w:p>
    <w:p w:rsidR="001E70E8" w:rsidRDefault="00BA40E4">
      <w:pPr>
        <w:numPr>
          <w:ilvl w:val="0"/>
          <w:numId w:val="3"/>
        </w:numPr>
        <w:spacing w:line="360" w:lineRule="auto"/>
        <w:jc w:val="both"/>
      </w:pPr>
      <w:r>
        <w:t>Zpívání v kostele</w:t>
      </w:r>
    </w:p>
    <w:p w:rsidR="001E70E8" w:rsidRDefault="00BA40E4">
      <w:pPr>
        <w:numPr>
          <w:ilvl w:val="0"/>
          <w:numId w:val="3"/>
        </w:numPr>
        <w:spacing w:line="360" w:lineRule="auto"/>
        <w:jc w:val="both"/>
      </w:pPr>
      <w:r>
        <w:t>Divadelní představení ve Dvoře Králové</w:t>
      </w:r>
    </w:p>
    <w:p w:rsidR="001E70E8" w:rsidRDefault="00BA40E4">
      <w:pPr>
        <w:numPr>
          <w:ilvl w:val="0"/>
          <w:numId w:val="3"/>
        </w:numPr>
        <w:spacing w:line="360" w:lineRule="auto"/>
        <w:jc w:val="both"/>
      </w:pPr>
      <w:r>
        <w:t>Dětský karneval (spolupráce s MŠ)</w:t>
      </w:r>
    </w:p>
    <w:p w:rsidR="001E70E8" w:rsidRDefault="00BA40E4">
      <w:pPr>
        <w:numPr>
          <w:ilvl w:val="0"/>
          <w:numId w:val="3"/>
        </w:numPr>
        <w:spacing w:line="360" w:lineRule="auto"/>
        <w:jc w:val="both"/>
      </w:pPr>
      <w:r>
        <w:t>Integrovaná tematická výuka „Masopust“</w:t>
      </w:r>
    </w:p>
    <w:p w:rsidR="001E70E8" w:rsidRDefault="00BA40E4">
      <w:pPr>
        <w:numPr>
          <w:ilvl w:val="0"/>
          <w:numId w:val="3"/>
        </w:numPr>
        <w:spacing w:line="360" w:lineRule="auto"/>
        <w:jc w:val="both"/>
      </w:pPr>
      <w:r>
        <w:t>Integrovaná tematická výuka „Voda a vše okolo ní“</w:t>
      </w:r>
    </w:p>
    <w:p w:rsidR="001E70E8" w:rsidRDefault="00BA40E4">
      <w:pPr>
        <w:numPr>
          <w:ilvl w:val="0"/>
          <w:numId w:val="3"/>
        </w:numPr>
        <w:spacing w:line="360" w:lineRule="auto"/>
        <w:jc w:val="both"/>
      </w:pPr>
      <w:r>
        <w:t>Integrovaná tematická výuka „Ve zdravém těle zdravý duch“</w:t>
      </w:r>
    </w:p>
    <w:p w:rsidR="001E70E8" w:rsidRDefault="00BA40E4">
      <w:pPr>
        <w:numPr>
          <w:ilvl w:val="0"/>
          <w:numId w:val="3"/>
        </w:numPr>
        <w:spacing w:line="360" w:lineRule="auto"/>
        <w:jc w:val="both"/>
      </w:pPr>
      <w:r>
        <w:t>Integrovaná tematická výuka „Den Země“</w:t>
      </w:r>
    </w:p>
    <w:p w:rsidR="001E70E8" w:rsidRDefault="00BA40E4">
      <w:pPr>
        <w:numPr>
          <w:ilvl w:val="0"/>
          <w:numId w:val="3"/>
        </w:numPr>
        <w:spacing w:line="360" w:lineRule="auto"/>
        <w:jc w:val="both"/>
      </w:pPr>
      <w:r>
        <w:t>Jarní dílny s rodiči</w:t>
      </w:r>
    </w:p>
    <w:p w:rsidR="001E70E8" w:rsidRDefault="00BA40E4">
      <w:pPr>
        <w:numPr>
          <w:ilvl w:val="0"/>
          <w:numId w:val="3"/>
        </w:numPr>
        <w:spacing w:line="360" w:lineRule="auto"/>
        <w:jc w:val="both"/>
      </w:pPr>
      <w:r>
        <w:t>Integrovaná tematická výuka „Svátek matek“</w:t>
      </w:r>
    </w:p>
    <w:p w:rsidR="001E70E8" w:rsidRDefault="00BA40E4">
      <w:pPr>
        <w:numPr>
          <w:ilvl w:val="0"/>
          <w:numId w:val="3"/>
        </w:numPr>
        <w:spacing w:line="360" w:lineRule="auto"/>
        <w:jc w:val="both"/>
      </w:pPr>
      <w:r>
        <w:t>Výukový program v ZŠ Schulzovy sady ve Dvoře Králové nad Labem</w:t>
      </w:r>
    </w:p>
    <w:p w:rsidR="001E70E8" w:rsidRDefault="00BA40E4">
      <w:pPr>
        <w:numPr>
          <w:ilvl w:val="0"/>
          <w:numId w:val="3"/>
        </w:numPr>
        <w:spacing w:line="360" w:lineRule="auto"/>
        <w:jc w:val="both"/>
      </w:pPr>
      <w:r>
        <w:t>Žákovská sportovní olympiáda v Havlovicích</w:t>
      </w:r>
    </w:p>
    <w:p w:rsidR="001E70E8" w:rsidRDefault="00BA40E4">
      <w:pPr>
        <w:numPr>
          <w:ilvl w:val="0"/>
          <w:numId w:val="3"/>
        </w:numPr>
        <w:spacing w:line="360" w:lineRule="auto"/>
        <w:jc w:val="both"/>
      </w:pPr>
      <w:r>
        <w:t>Letní besídka pro rodiče</w:t>
      </w:r>
    </w:p>
    <w:p w:rsidR="001E70E8" w:rsidRDefault="00BA40E4">
      <w:pPr>
        <w:numPr>
          <w:ilvl w:val="0"/>
          <w:numId w:val="3"/>
        </w:numPr>
        <w:spacing w:line="360" w:lineRule="auto"/>
        <w:jc w:val="both"/>
      </w:pPr>
      <w:r>
        <w:t>Cestopisná show Panama – kino Dvůr Králové</w:t>
      </w:r>
    </w:p>
    <w:p w:rsidR="00D06429" w:rsidRDefault="00D06429">
      <w:pPr>
        <w:numPr>
          <w:ilvl w:val="0"/>
          <w:numId w:val="3"/>
        </w:numPr>
        <w:spacing w:line="360" w:lineRule="auto"/>
        <w:jc w:val="both"/>
      </w:pPr>
      <w:r>
        <w:t>Dětský den ve spolupráci s MŠ</w:t>
      </w:r>
    </w:p>
    <w:p w:rsidR="001E70E8" w:rsidRDefault="00BA40E4">
      <w:pPr>
        <w:numPr>
          <w:ilvl w:val="0"/>
          <w:numId w:val="3"/>
        </w:numPr>
        <w:spacing w:line="360" w:lineRule="auto"/>
        <w:jc w:val="both"/>
      </w:pPr>
      <w:r>
        <w:t>Ekologické soustředění Borovnička</w:t>
      </w:r>
    </w:p>
    <w:p w:rsidR="001E70E8" w:rsidRDefault="001E70E8">
      <w:pPr>
        <w:spacing w:line="360" w:lineRule="auto"/>
        <w:ind w:left="720"/>
        <w:jc w:val="both"/>
      </w:pPr>
    </w:p>
    <w:p w:rsidR="001E70E8" w:rsidRDefault="001E70E8">
      <w:pPr>
        <w:jc w:val="both"/>
        <w:rPr>
          <w:b/>
        </w:rPr>
      </w:pPr>
    </w:p>
    <w:p w:rsidR="001E70E8" w:rsidRDefault="001E70E8">
      <w:pPr>
        <w:jc w:val="both"/>
        <w:rPr>
          <w:b/>
        </w:rPr>
      </w:pPr>
    </w:p>
    <w:p w:rsidR="001E70E8" w:rsidRDefault="001E70E8">
      <w:pPr>
        <w:jc w:val="both"/>
        <w:rPr>
          <w:b/>
        </w:rPr>
      </w:pPr>
    </w:p>
    <w:p w:rsidR="001E70E8" w:rsidRDefault="00BA40E4">
      <w:pPr>
        <w:jc w:val="both"/>
        <w:rPr>
          <w:b/>
        </w:rPr>
      </w:pPr>
      <w:r>
        <w:rPr>
          <w:b/>
        </w:rPr>
        <w:t>Školní družina:</w:t>
      </w:r>
    </w:p>
    <w:p w:rsidR="001E70E8" w:rsidRDefault="001E70E8">
      <w:pPr>
        <w:jc w:val="both"/>
        <w:rPr>
          <w:b/>
        </w:rPr>
      </w:pPr>
    </w:p>
    <w:p w:rsidR="001E70E8" w:rsidRDefault="00BA40E4">
      <w:pPr>
        <w:spacing w:line="360" w:lineRule="auto"/>
        <w:jc w:val="both"/>
        <w:rPr>
          <w:b/>
          <w:sz w:val="22"/>
          <w:szCs w:val="22"/>
        </w:rPr>
      </w:pPr>
      <w:r>
        <w:t>Školní družina má jedno oddělení, ve školním roce 2024/2025 v ní bylo k pravidelné docházce nahlášeno 30 žáků. Činnost družiny probíhala podle celoročního plánu práce vypracovaného vychovatelkou ŠD a rozpracovaného na jednotlivá témata zaměřená především na volnočasové aktivity dle zájmu žáků. Jednalo se zejména o výtvarné a pohybové činnosti, hry, přírodovědné vycházky do okolí, atd. Výchovně vzdělávací činnost družiny probíhá v souladu se Školním vzdělávacím programem školní družiny.</w:t>
      </w:r>
    </w:p>
    <w:p w:rsidR="001E70E8" w:rsidRDefault="001E70E8">
      <w:pPr>
        <w:jc w:val="both"/>
      </w:pPr>
    </w:p>
    <w:p w:rsidR="00303B18" w:rsidRDefault="00303B18">
      <w:pPr>
        <w:jc w:val="both"/>
      </w:pPr>
    </w:p>
    <w:p w:rsidR="00303B18" w:rsidRDefault="00303B18">
      <w:pPr>
        <w:jc w:val="both"/>
      </w:pPr>
    </w:p>
    <w:p w:rsidR="001E70E8" w:rsidRDefault="001E70E8">
      <w:pPr>
        <w:jc w:val="both"/>
      </w:pPr>
    </w:p>
    <w:p w:rsidR="001E70E8" w:rsidRDefault="00BA40E4">
      <w:pPr>
        <w:jc w:val="both"/>
        <w:rPr>
          <w:b/>
        </w:rPr>
      </w:pPr>
      <w:r>
        <w:rPr>
          <w:b/>
        </w:rPr>
        <w:t>Zájmová činnost:</w:t>
      </w:r>
    </w:p>
    <w:p w:rsidR="001E70E8" w:rsidRDefault="001E70E8">
      <w:pPr>
        <w:jc w:val="both"/>
        <w:rPr>
          <w:b/>
        </w:rPr>
      </w:pPr>
    </w:p>
    <w:p w:rsidR="001E70E8" w:rsidRDefault="00BA40E4">
      <w:pPr>
        <w:pStyle w:val="Zkladntext"/>
        <w:jc w:val="both"/>
      </w:pPr>
      <w:r>
        <w:t xml:space="preserve">Žáci měli v průběhu roku možnost v naší škole navštěvovat kroužky organizované školou: kroužek anglického jazyka, sportovní kroužek, keramický kroužek, in-line bruslení. Nabídku dramatického </w:t>
      </w:r>
      <w:r w:rsidR="003E5C8C">
        <w:t>kroužku využilo málo žáků a kroužek</w:t>
      </w:r>
      <w:r>
        <w:t xml:space="preserve"> se neuskutečnil.</w:t>
      </w:r>
    </w:p>
    <w:p w:rsidR="001E70E8" w:rsidRDefault="001E70E8">
      <w:pPr>
        <w:pStyle w:val="Zkladntext"/>
        <w:jc w:val="both"/>
        <w:rPr>
          <w:b/>
          <w:sz w:val="22"/>
          <w:szCs w:val="22"/>
        </w:rPr>
      </w:pPr>
    </w:p>
    <w:p w:rsidR="00B75C20" w:rsidRDefault="00B75C20">
      <w:pPr>
        <w:jc w:val="both"/>
        <w:rPr>
          <w:b/>
        </w:rPr>
      </w:pPr>
    </w:p>
    <w:p w:rsidR="00B75C20" w:rsidRDefault="00B75C20">
      <w:pPr>
        <w:jc w:val="both"/>
        <w:rPr>
          <w:b/>
        </w:rPr>
      </w:pPr>
    </w:p>
    <w:p w:rsidR="001E70E8" w:rsidRDefault="00BA40E4">
      <w:pPr>
        <w:jc w:val="both"/>
        <w:rPr>
          <w:b/>
        </w:rPr>
      </w:pPr>
      <w:r>
        <w:rPr>
          <w:b/>
        </w:rPr>
        <w:t>Další vzdělávání pedagogických pracovníků:</w:t>
      </w:r>
    </w:p>
    <w:p w:rsidR="001E70E8" w:rsidRDefault="001E70E8">
      <w:pPr>
        <w:jc w:val="both"/>
        <w:rPr>
          <w:b/>
        </w:rPr>
      </w:pPr>
    </w:p>
    <w:p w:rsidR="001E70E8" w:rsidRDefault="00BA40E4">
      <w:pPr>
        <w:spacing w:line="360" w:lineRule="auto"/>
        <w:jc w:val="both"/>
      </w:pPr>
      <w:r>
        <w:t xml:space="preserve">I v tomto školním roce se </w:t>
      </w:r>
      <w:proofErr w:type="spellStart"/>
      <w:r>
        <w:t>ped</w:t>
      </w:r>
      <w:proofErr w:type="spellEnd"/>
      <w:r>
        <w:t xml:space="preserve"> pracovníci zapojovali do dalšího vzdělávání, např. Třídní klima, Škola moderní didaktiky, Jak na násobilku, Jak zvládat agresi a vztek žáků, Varovné signály šikany, Jak identifikovat ohrožené dítě, Problematika řízení sloučeného subjektu ZŠ a NŠ, Jak na pravidla spolu s dětmi a žáky, Grafické návrhy v aplikaci CANVA, Správní řád v praxi, Spolupráce asistenta pedagoga a učitele, Pohybové hry na 1. stupni atd. Pedagogičtí</w:t>
      </w:r>
    </w:p>
    <w:p w:rsidR="00D06429" w:rsidRDefault="00BA40E4">
      <w:pPr>
        <w:spacing w:line="360" w:lineRule="auto"/>
        <w:jc w:val="both"/>
      </w:pPr>
      <w:r>
        <w:t xml:space="preserve">pracovníci se účastnili i </w:t>
      </w:r>
      <w:proofErr w:type="spellStart"/>
      <w:r>
        <w:t>webinářů</w:t>
      </w:r>
      <w:proofErr w:type="spellEnd"/>
      <w:r>
        <w:t xml:space="preserve"> a dále se vzdělávali i studiem portálu EDUIN, RVP, Kritické myšlení. </w:t>
      </w:r>
      <w:r w:rsidR="00D06429">
        <w:t xml:space="preserve">Téměř všichni zaměstnanci byli proškoleni na téma napadení ve škole a ochrana objektu, školení provedl PhDr. Jan Vlasák. </w:t>
      </w:r>
    </w:p>
    <w:p w:rsidR="001E70E8" w:rsidRDefault="00BA40E4">
      <w:pPr>
        <w:pStyle w:val="Zkladntext"/>
        <w:jc w:val="both"/>
      </w:pPr>
      <w:r>
        <w:t>Poznatky, které začleňujeme do výuky, získáváme nejen z těchto seminářů, ale i ze samostudia a pravidelného setkávání s učiteli málotřídních škol.</w:t>
      </w:r>
    </w:p>
    <w:p w:rsidR="001E70E8" w:rsidRDefault="00BA40E4">
      <w:pPr>
        <w:pStyle w:val="Zkladntext"/>
        <w:jc w:val="both"/>
      </w:pPr>
      <w:r>
        <w:t>Paní ředitelka je v rámci MAP členem pracovní skupiny pro podporu moderních didaktických forem. Setkávají se společně s dalšími u kulatého stolu většinou v prostorách MAS KJH Úpice. Účastní se výjezdních zasedání ředitelů škol, v letošním školním roce navštívili Třeboňsko.</w:t>
      </w:r>
    </w:p>
    <w:p w:rsidR="001E70E8" w:rsidRDefault="001E70E8">
      <w:pPr>
        <w:spacing w:line="360" w:lineRule="auto"/>
        <w:jc w:val="both"/>
      </w:pPr>
    </w:p>
    <w:p w:rsidR="001E70E8" w:rsidRDefault="00BA40E4">
      <w:pPr>
        <w:jc w:val="both"/>
        <w:rPr>
          <w:b/>
        </w:rPr>
      </w:pPr>
      <w:r>
        <w:rPr>
          <w:b/>
        </w:rPr>
        <w:t>Kontrolní činnost:</w:t>
      </w:r>
    </w:p>
    <w:p w:rsidR="001E70E8" w:rsidRDefault="001E70E8">
      <w:pPr>
        <w:jc w:val="both"/>
        <w:rPr>
          <w:b/>
          <w:color w:val="0070C0"/>
        </w:rPr>
      </w:pPr>
    </w:p>
    <w:p w:rsidR="001E70E8" w:rsidRDefault="00BA40E4">
      <w:pPr>
        <w:spacing w:line="360" w:lineRule="auto"/>
        <w:jc w:val="both"/>
      </w:pPr>
      <w:r>
        <w:t xml:space="preserve">Dne 12. 2. 2025 proběhla  kontrola z Krajské hygienické stanice. Předmětem kontroly bylo plnění povinností stanovených pro zařízení pro výchovu a vzdělávání zákonem č.258/2000 </w:t>
      </w:r>
      <w:proofErr w:type="spellStart"/>
      <w:proofErr w:type="gramStart"/>
      <w:r>
        <w:t>Sb.,zákonem</w:t>
      </w:r>
      <w:proofErr w:type="spellEnd"/>
      <w:proofErr w:type="gramEnd"/>
      <w:r>
        <w:t xml:space="preserve"> č.65/2017 Sb. Byla provedena kontrola teploty vzduchu a koncentrace oxidu uhličitého ve vnitřním prostředí. </w:t>
      </w:r>
    </w:p>
    <w:p w:rsidR="001E70E8" w:rsidRDefault="00BA40E4">
      <w:pPr>
        <w:spacing w:line="360" w:lineRule="auto"/>
        <w:jc w:val="both"/>
      </w:pPr>
      <w:r>
        <w:t>Závěr – státním zdravotním dozorem nebyly z pohledu Krajské hygienické stanice ve výše uvedených oblastech zjištěny nedostatky.</w:t>
      </w:r>
    </w:p>
    <w:p w:rsidR="001E70E8" w:rsidRDefault="00BA40E4">
      <w:pPr>
        <w:spacing w:line="360" w:lineRule="auto"/>
        <w:jc w:val="both"/>
      </w:pPr>
      <w:r>
        <w:t xml:space="preserve">Ve dnech 19. – 21. 2. 2025 proběhla na škole kontrola ČŠI. Předmětem kontroly bylo zjišťování a hodnocení podmínek, průběhu a výsledků vzdělávání podle příslušných školních vzdělávacích programů dle § 174 odst. 2 písm. b) zákona č. 561/2004 Sb., o předškolním, základním, středním, vyšším odborném a jiném vzdělávání (školský zákon), ve znění pozdějších předpisů. </w:t>
      </w:r>
    </w:p>
    <w:p w:rsidR="003E5C8C" w:rsidRDefault="003E5C8C">
      <w:pPr>
        <w:spacing w:line="360" w:lineRule="auto"/>
        <w:jc w:val="both"/>
      </w:pPr>
    </w:p>
    <w:p w:rsidR="001E70E8" w:rsidRDefault="00BA40E4">
      <w:pPr>
        <w:spacing w:line="360" w:lineRule="auto"/>
        <w:jc w:val="both"/>
      </w:pPr>
      <w:r>
        <w:t xml:space="preserve">Závěr: </w:t>
      </w:r>
    </w:p>
    <w:p w:rsidR="001E70E8" w:rsidRDefault="00BA40E4">
      <w:pPr>
        <w:spacing w:line="360" w:lineRule="auto"/>
        <w:jc w:val="both"/>
      </w:pPr>
      <w:r>
        <w:rPr>
          <w:u w:val="single"/>
        </w:rPr>
        <w:t>Vývoj</w:t>
      </w:r>
      <w:r>
        <w:t xml:space="preserve"> - ředitelka školy přijala v návaznosti na předchozí inspekční hodnocení účinná opatření, díky nimž škola dosáhla výrazného pokroku především v oblastech komplexního koncepčního plánování, diferenciace a individualizace výuky a vzdělávání, formativního hodnocení, rozvoje komunikativních a argumentačních dovedností žáků, práce s dětmi a žáky se speciálními vzdělávacími potřebami a systematické pedagogické diagnostiky v mateřské škole. </w:t>
      </w:r>
    </w:p>
    <w:p w:rsidR="001E70E8" w:rsidRDefault="00BA40E4">
      <w:pPr>
        <w:spacing w:line="360" w:lineRule="auto"/>
        <w:jc w:val="both"/>
      </w:pPr>
      <w:r>
        <w:rPr>
          <w:u w:val="single"/>
        </w:rPr>
        <w:t>Silné stránky</w:t>
      </w:r>
      <w:r>
        <w:t xml:space="preserve"> - jednotlivé součásti školy jsou cílevědomě propojovány a prostřednictvím efektivní spolupráce všech zaměstnanců je upevňován jednotný přístup k dětem a žákům. Škola účelně a aktivně rozvíjí sounáležitost s obcí a svou činností významně přispívá k jejímu kulturnímu životu. Promyšlenou spolupráci s místními firmami a spolky efektivně využívá k posílení praktičnosti vzdělávání a k prohlubování znalostí a dovedností dětí a žáků. Kooperace s dalšími školami v regionu je přínosem jak pro řízení školy a další vzdělávání pedagogů, tak pro kvalitu poskytovaného vzdělávání. </w:t>
      </w:r>
    </w:p>
    <w:p w:rsidR="001E70E8" w:rsidRDefault="00BA40E4">
      <w:pPr>
        <w:spacing w:line="360" w:lineRule="auto"/>
        <w:jc w:val="both"/>
      </w:pPr>
      <w:r>
        <w:t xml:space="preserve">Díky komplexnímu koncepčnímu plánování, promyšlené realizaci činnosti školy ve všech jejích součástech a přijímání optimálních opatření na základě funkční </w:t>
      </w:r>
      <w:proofErr w:type="spellStart"/>
      <w:r>
        <w:t>autoevaluace</w:t>
      </w:r>
      <w:proofErr w:type="spellEnd"/>
      <w:r>
        <w:t xml:space="preserve"> se škole od poslední inspekční činnosti podařilo dosáhnout významného pokroku v kvalitě poskytovaného vzdělávání a podpory všem dětem a žákům. </w:t>
      </w:r>
    </w:p>
    <w:p w:rsidR="001E70E8" w:rsidRDefault="00BA40E4">
      <w:pPr>
        <w:spacing w:line="360" w:lineRule="auto"/>
        <w:jc w:val="both"/>
      </w:pPr>
      <w:r>
        <w:t xml:space="preserve">– </w:t>
      </w:r>
      <w:r w:rsidR="003E5C8C">
        <w:t>p</w:t>
      </w:r>
      <w:r>
        <w:t xml:space="preserve">odnětné prostředí školy, přístup pedagogů k dětem a žákům a důraz na vzájemnou důvěru mezi všemi účastníky vzdělávání vytvářejí prostředí psychického bezpečí a příznivé školní klima, které pozitivně ovlivňuje i vzdělávací výsledky dětí a žáků. Pedagogové se prostřednictvím kvalitní spolupráce aktivně podílejí na rozvoji školy. Děti a žáci dodržují pravidla chování a k jejich názorům je přistupováno s respektem. </w:t>
      </w:r>
    </w:p>
    <w:p w:rsidR="001E70E8" w:rsidRDefault="00BA40E4">
      <w:pPr>
        <w:spacing w:line="360" w:lineRule="auto"/>
        <w:jc w:val="both"/>
      </w:pPr>
      <w:r>
        <w:rPr>
          <w:u w:val="single"/>
        </w:rPr>
        <w:t>Slabé stránky</w:t>
      </w:r>
      <w:r>
        <w:t xml:space="preserve"> -  nebyly shledány</w:t>
      </w:r>
    </w:p>
    <w:p w:rsidR="001E70E8" w:rsidRDefault="00BA40E4">
      <w:pPr>
        <w:spacing w:line="360" w:lineRule="auto"/>
        <w:jc w:val="both"/>
      </w:pPr>
      <w:r>
        <w:rPr>
          <w:u w:val="single"/>
        </w:rPr>
        <w:t>Protokol o kontrole</w:t>
      </w:r>
      <w:r>
        <w:t xml:space="preserve"> – nebylo zjištěno porušení</w:t>
      </w:r>
    </w:p>
    <w:p w:rsidR="001E70E8" w:rsidRDefault="001E70E8">
      <w:pPr>
        <w:jc w:val="both"/>
        <w:rPr>
          <w:b/>
        </w:rPr>
      </w:pPr>
    </w:p>
    <w:p w:rsidR="001E70E8" w:rsidRDefault="001E70E8">
      <w:pPr>
        <w:jc w:val="both"/>
        <w:rPr>
          <w:b/>
        </w:rPr>
      </w:pPr>
    </w:p>
    <w:p w:rsidR="001E70E8" w:rsidRDefault="00BA40E4">
      <w:pPr>
        <w:jc w:val="both"/>
        <w:rPr>
          <w:b/>
        </w:rPr>
      </w:pPr>
      <w:r>
        <w:rPr>
          <w:b/>
        </w:rPr>
        <w:t>Zápis k povinné školní docházce:</w:t>
      </w:r>
    </w:p>
    <w:p w:rsidR="001E70E8" w:rsidRDefault="001E70E8">
      <w:pPr>
        <w:pStyle w:val="Zkladntext"/>
        <w:jc w:val="both"/>
      </w:pPr>
    </w:p>
    <w:p w:rsidR="001E70E8" w:rsidRDefault="00BA40E4">
      <w:pPr>
        <w:pStyle w:val="Zkladntext"/>
        <w:jc w:val="both"/>
      </w:pPr>
      <w:r>
        <w:t>Zápis k povinné školní docházce pro školní rok 2025/2026 proběhl 4. 4. 2025.  K zápisu se dostavilo celkem 13</w:t>
      </w:r>
      <w:r>
        <w:rPr>
          <w:color w:val="FF0000"/>
        </w:rPr>
        <w:t xml:space="preserve"> </w:t>
      </w:r>
      <w:r>
        <w:t>budoucích prvňáčků, z toho budou mít 4 žáci odklad povinné školní docházky. V příštím školním roce bude ve škole 35 žáků,  škola požádá obec o udělení výjimky z počtu žáků, bude podlimitní.</w:t>
      </w:r>
    </w:p>
    <w:p w:rsidR="001E70E8" w:rsidRDefault="001E70E8">
      <w:pPr>
        <w:pStyle w:val="Zkladntext"/>
        <w:jc w:val="both"/>
      </w:pPr>
    </w:p>
    <w:p w:rsidR="001E70E8" w:rsidRDefault="00BA40E4">
      <w:pPr>
        <w:jc w:val="both"/>
        <w:rPr>
          <w:b/>
        </w:rPr>
      </w:pPr>
      <w:r>
        <w:rPr>
          <w:b/>
        </w:rPr>
        <w:t>Stručné vyhodnocení naplňování cílů školního vzdělávacího programu:</w:t>
      </w:r>
    </w:p>
    <w:p w:rsidR="001E70E8" w:rsidRDefault="001E70E8">
      <w:pPr>
        <w:jc w:val="both"/>
        <w:rPr>
          <w:b/>
        </w:rPr>
      </w:pPr>
    </w:p>
    <w:p w:rsidR="001E70E8" w:rsidRDefault="00BA40E4">
      <w:pPr>
        <w:spacing w:line="360" w:lineRule="auto"/>
        <w:jc w:val="both"/>
        <w:rPr>
          <w:bCs/>
        </w:rPr>
      </w:pPr>
      <w:r>
        <w:rPr>
          <w:bCs/>
        </w:rPr>
        <w:t xml:space="preserve">Cíle v jednotlivých vzdělávacích oblastech a následně vyučovacích předmětech našeho ŠVP směřují k tomu, aby žáci postupně získali takové kvality osobnosti, které by jim umožnily pokračovat ve studiu na 2. stupni, během celého života se dále vzdělávat a podle svých možností se aktivně podílet na životě společnosti. </w:t>
      </w:r>
    </w:p>
    <w:p w:rsidR="001E70E8" w:rsidRDefault="00BA40E4">
      <w:pPr>
        <w:pStyle w:val="Default"/>
        <w:spacing w:line="360" w:lineRule="auto"/>
        <w:jc w:val="both"/>
        <w:rPr>
          <w:rFonts w:ascii="Times New Roman" w:eastAsia="Times New Roman" w:hAnsi="Times New Roman" w:cs="Times New Roman"/>
          <w:bCs/>
          <w:color w:val="auto"/>
          <w:lang w:eastAsia="cs-CZ"/>
        </w:rPr>
      </w:pPr>
      <w:r>
        <w:rPr>
          <w:rFonts w:ascii="Times New Roman" w:eastAsia="Times New Roman" w:hAnsi="Times New Roman" w:cs="Times New Roman"/>
          <w:bCs/>
          <w:color w:val="auto"/>
          <w:lang w:eastAsia="cs-CZ"/>
        </w:rPr>
        <w:t xml:space="preserve">Ve školním roce 2024/2025 se škole dařilo tyto obecné cíle naplňovat. Významně se na naplňování cílů podílelo nejen velmi dobré materiální zázemí školy, ale především zodpovědný a profesionální přístup všech pedagogů, kteří v maximální možné míře využívali své schopnosti a znalosti k efektivnímu a promyšlenému uskutečnění vyučování. Při výuce v průběhu celého školního roku byli žáci vedeni k tomu, aby si osvojili potřebné strategie učení a na jejich základě byli motivováni k celoživotnímu učení, aby se učili tvořivě myslet a řešit přiměřené problémy, účinně komunikovat a spolupracovat, chránit své zdraví a být ohleduplní a tolerantní k jiným lidem. U většiny žáků se cíle ŠVP naplňovat dařilo. Žákům ohrožených školním neúspěchem bylo poskytnuto doučování 1 – 2 hodiny týdně. </w:t>
      </w:r>
    </w:p>
    <w:p w:rsidR="001E70E8" w:rsidRDefault="00BA40E4">
      <w:pPr>
        <w:pStyle w:val="Default"/>
        <w:spacing w:line="360" w:lineRule="auto"/>
        <w:jc w:val="both"/>
        <w:rPr>
          <w:rFonts w:ascii="Times New Roman" w:eastAsia="Times New Roman" w:hAnsi="Times New Roman" w:cs="Times New Roman"/>
          <w:bCs/>
          <w:color w:val="auto"/>
          <w:lang w:eastAsia="cs-CZ"/>
        </w:rPr>
      </w:pPr>
      <w:r>
        <w:rPr>
          <w:rFonts w:ascii="Times New Roman" w:eastAsia="Times New Roman" w:hAnsi="Times New Roman" w:cs="Times New Roman"/>
          <w:bCs/>
          <w:color w:val="auto"/>
          <w:lang w:eastAsia="cs-CZ"/>
        </w:rPr>
        <w:t xml:space="preserve">Žákům bylo umožněno osvojit si strategie učení, dařilo se je podněcovat k tvořivému myšlení, logickému uvažování a k řešení problémů a vést je k všestranné, účinné a otevřené komunikaci. Také u nich byla rozvíjena schopnost spolupracovat a respektovat práci a úspěchy vlastní i jiných lidí. </w:t>
      </w:r>
    </w:p>
    <w:p w:rsidR="001E70E8" w:rsidRDefault="001E70E8">
      <w:pPr>
        <w:rPr>
          <w:b/>
        </w:rPr>
      </w:pPr>
    </w:p>
    <w:p w:rsidR="001E70E8" w:rsidRDefault="00BA40E4">
      <w:pPr>
        <w:rPr>
          <w:b/>
        </w:rPr>
      </w:pPr>
      <w:r>
        <w:rPr>
          <w:b/>
        </w:rPr>
        <w:t>Školská rada:</w:t>
      </w:r>
    </w:p>
    <w:p w:rsidR="001E70E8" w:rsidRDefault="001E70E8">
      <w:pPr>
        <w:rPr>
          <w:b/>
        </w:rPr>
      </w:pPr>
    </w:p>
    <w:p w:rsidR="001E70E8" w:rsidRPr="00D06429" w:rsidRDefault="00BA40E4" w:rsidP="00D06429">
      <w:pPr>
        <w:pStyle w:val="Zkladntext"/>
        <w:jc w:val="both"/>
      </w:pPr>
      <w:r>
        <w:t>Školská rada při ZŠ a MŠ v Hajnici je složena ze tří členů: pedagogické pracovníky zastupovala v minulém školním roce Romana Šormová, zákonné zástupce paní Anita Gregorová a zřizovatele paní PhDr. Miroslava Nováková. Členové školské rady se sešli během školního roku ke svým jednáním 2x , aby projednali a schválili předepsané dokumenty školy.</w:t>
      </w:r>
    </w:p>
    <w:p w:rsidR="001E70E8" w:rsidRDefault="001E70E8">
      <w:pPr>
        <w:rPr>
          <w:b/>
        </w:rPr>
      </w:pPr>
    </w:p>
    <w:p w:rsidR="001E70E8" w:rsidRDefault="00BA40E4">
      <w:pPr>
        <w:rPr>
          <w:b/>
        </w:rPr>
      </w:pPr>
      <w:r>
        <w:rPr>
          <w:b/>
        </w:rPr>
        <w:t>Spolupráce s rodiči a ostatními subjekty:</w:t>
      </w:r>
    </w:p>
    <w:p w:rsidR="001E70E8" w:rsidRDefault="001E70E8">
      <w:pPr>
        <w:rPr>
          <w:b/>
        </w:rPr>
      </w:pPr>
    </w:p>
    <w:p w:rsidR="001E70E8" w:rsidRDefault="00BA40E4">
      <w:pPr>
        <w:spacing w:line="360" w:lineRule="auto"/>
      </w:pPr>
      <w:r>
        <w:t xml:space="preserve">Pro rodiče byly v průběhu roku organizovány informační a konzultační schůzky o prospěchu a chování žáků, další schůzky potřebné k projednání některých informací. V případě potřeby probíhaly i individuální konzultace s učitelkami. </w:t>
      </w:r>
    </w:p>
    <w:p w:rsidR="001E70E8" w:rsidRDefault="00BA40E4">
      <w:pPr>
        <w:pStyle w:val="Zkladntext"/>
        <w:jc w:val="both"/>
      </w:pPr>
      <w:r>
        <w:t xml:space="preserve">I nadále pokračuje spolupráce se Základní školou Schulzovy sady Dvůr Králové, </w:t>
      </w:r>
      <w:proofErr w:type="spellStart"/>
      <w:r>
        <w:t>Podharť</w:t>
      </w:r>
      <w:proofErr w:type="spellEnd"/>
      <w:r>
        <w:t xml:space="preserve"> Dvůr Králové a se Základní školou Havlovice a Batňovice.  </w:t>
      </w:r>
    </w:p>
    <w:p w:rsidR="001E70E8" w:rsidRDefault="00BA40E4">
      <w:pPr>
        <w:pStyle w:val="Zkladntext"/>
        <w:jc w:val="both"/>
      </w:pPr>
      <w:r>
        <w:t xml:space="preserve">Obec, jako náš zřizovatel má velmi vstřícný postoj ke škole, byť jsou náklady školy vysoké.  </w:t>
      </w:r>
    </w:p>
    <w:p w:rsidR="001E70E8" w:rsidRDefault="00BA40E4">
      <w:pPr>
        <w:pStyle w:val="Zkladntext"/>
        <w:jc w:val="both"/>
      </w:pPr>
      <w:r>
        <w:t xml:space="preserve">Naši žáci mají hrazeny téměř všechny učební pomůcky i materiál, což je nespornou výhodou, </w:t>
      </w:r>
    </w:p>
    <w:p w:rsidR="001E70E8" w:rsidRDefault="00BA40E4">
      <w:pPr>
        <w:pStyle w:val="Zkladntext"/>
        <w:jc w:val="both"/>
      </w:pPr>
      <w:r>
        <w:t xml:space="preserve">jak pro sociálně  slabší rodiny, tak pro pedagogy, kteří mají lepší podmínky k práci. </w:t>
      </w:r>
    </w:p>
    <w:p w:rsidR="001E70E8" w:rsidRDefault="001E70E8">
      <w:pPr>
        <w:rPr>
          <w:b/>
        </w:rPr>
      </w:pPr>
    </w:p>
    <w:p w:rsidR="00D06429" w:rsidRDefault="00D06429">
      <w:pPr>
        <w:rPr>
          <w:b/>
        </w:rPr>
      </w:pPr>
    </w:p>
    <w:p w:rsidR="00D06429" w:rsidRDefault="00D06429">
      <w:pPr>
        <w:rPr>
          <w:b/>
        </w:rPr>
      </w:pPr>
    </w:p>
    <w:p w:rsidR="00D06429" w:rsidRDefault="00D06429">
      <w:pPr>
        <w:rPr>
          <w:b/>
        </w:rPr>
      </w:pPr>
    </w:p>
    <w:p w:rsidR="00D06429" w:rsidRDefault="00D06429">
      <w:pPr>
        <w:rPr>
          <w:b/>
        </w:rPr>
      </w:pPr>
    </w:p>
    <w:p w:rsidR="00D06429" w:rsidRDefault="00D06429">
      <w:pPr>
        <w:rPr>
          <w:b/>
        </w:rPr>
      </w:pPr>
    </w:p>
    <w:p w:rsidR="00BA40E4" w:rsidRDefault="00BA40E4">
      <w:pPr>
        <w:rPr>
          <w:b/>
        </w:rPr>
      </w:pPr>
    </w:p>
    <w:p w:rsidR="00BA40E4" w:rsidRDefault="00BA40E4">
      <w:pPr>
        <w:rPr>
          <w:b/>
        </w:rPr>
      </w:pPr>
    </w:p>
    <w:p w:rsidR="00BA40E4" w:rsidRDefault="00BA40E4">
      <w:pPr>
        <w:rPr>
          <w:b/>
        </w:rPr>
      </w:pPr>
    </w:p>
    <w:p w:rsidR="00D06429" w:rsidRDefault="00D06429">
      <w:pPr>
        <w:rPr>
          <w:b/>
        </w:rPr>
      </w:pPr>
    </w:p>
    <w:p w:rsidR="001E70E8" w:rsidRDefault="00BA40E4">
      <w:pPr>
        <w:rPr>
          <w:b/>
        </w:rPr>
      </w:pPr>
      <w:r>
        <w:rPr>
          <w:b/>
        </w:rPr>
        <w:t>Rozvojové a mezinárodní programy:</w:t>
      </w:r>
    </w:p>
    <w:p w:rsidR="001E70E8" w:rsidRDefault="001E70E8">
      <w:pPr>
        <w:rPr>
          <w:b/>
        </w:rPr>
      </w:pPr>
    </w:p>
    <w:p w:rsidR="001E70E8" w:rsidRDefault="00BA40E4">
      <w:pPr>
        <w:pStyle w:val="Zkladntext"/>
        <w:numPr>
          <w:ilvl w:val="0"/>
          <w:numId w:val="2"/>
        </w:numPr>
        <w:jc w:val="both"/>
      </w:pPr>
      <w:r>
        <w:t xml:space="preserve">ŠABLONY II  OP </w:t>
      </w:r>
      <w:proofErr w:type="gramStart"/>
      <w:r>
        <w:t>JAK</w:t>
      </w:r>
      <w:proofErr w:type="gramEnd"/>
      <w:r>
        <w:t xml:space="preserve">– </w:t>
      </w:r>
      <w:proofErr w:type="gramStart"/>
      <w:r>
        <w:t>ZŠ</w:t>
      </w:r>
      <w:proofErr w:type="gramEnd"/>
      <w:r>
        <w:t xml:space="preserve"> a MŠ Hajnice </w:t>
      </w:r>
    </w:p>
    <w:p w:rsidR="001E70E8" w:rsidRDefault="00BA40E4">
      <w:pPr>
        <w:pStyle w:val="Zkladntext"/>
        <w:numPr>
          <w:ilvl w:val="0"/>
          <w:numId w:val="2"/>
        </w:numPr>
        <w:jc w:val="both"/>
      </w:pPr>
      <w:proofErr w:type="gramStart"/>
      <w:r>
        <w:t>CZ.02.02</w:t>
      </w:r>
      <w:proofErr w:type="gramEnd"/>
      <w:r>
        <w:t>.XX/00/24_034/0009660 je spolufinancován Evropskou unií.</w:t>
      </w:r>
    </w:p>
    <w:p w:rsidR="001E70E8" w:rsidRDefault="001E70E8">
      <w:pPr>
        <w:pStyle w:val="Odstavecseseznamem"/>
        <w:rPr>
          <w:b/>
          <w:color w:val="FF0000"/>
        </w:rPr>
      </w:pPr>
    </w:p>
    <w:p w:rsidR="001E70E8" w:rsidRDefault="001E70E8">
      <w:pPr>
        <w:pStyle w:val="Odstavecseseznamem"/>
        <w:rPr>
          <w:b/>
          <w:color w:val="FF0000"/>
        </w:rPr>
      </w:pPr>
    </w:p>
    <w:p w:rsidR="001E70E8" w:rsidRDefault="00BA40E4">
      <w:pPr>
        <w:rPr>
          <w:b/>
        </w:rPr>
      </w:pPr>
      <w:r>
        <w:rPr>
          <w:b/>
        </w:rPr>
        <w:t>Zapojení školy do dalšího vzdělávání v rámci celoživotního učení:</w:t>
      </w:r>
    </w:p>
    <w:p w:rsidR="001E70E8" w:rsidRDefault="001E70E8">
      <w:pPr>
        <w:rPr>
          <w:b/>
        </w:rPr>
      </w:pPr>
    </w:p>
    <w:p w:rsidR="001E70E8" w:rsidRDefault="00BA40E4">
      <w:pPr>
        <w:pStyle w:val="Zkladntext"/>
        <w:jc w:val="both"/>
      </w:pPr>
      <w:r>
        <w:t>Naše škola není zapojena do této aktivity.</w:t>
      </w:r>
    </w:p>
    <w:p w:rsidR="001E70E8" w:rsidRDefault="001E70E8"/>
    <w:p w:rsidR="001E70E8" w:rsidRDefault="001E70E8">
      <w:pPr>
        <w:rPr>
          <w:b/>
        </w:rPr>
      </w:pPr>
    </w:p>
    <w:p w:rsidR="001E70E8" w:rsidRDefault="00BA40E4">
      <w:pPr>
        <w:rPr>
          <w:b/>
        </w:rPr>
      </w:pPr>
      <w:r>
        <w:rPr>
          <w:b/>
        </w:rPr>
        <w:t>Projekty financované z cizích zdrojů:</w:t>
      </w:r>
    </w:p>
    <w:p w:rsidR="001E70E8" w:rsidRDefault="00BA40E4">
      <w:r>
        <w:t xml:space="preserve"> </w:t>
      </w:r>
    </w:p>
    <w:p w:rsidR="001E70E8" w:rsidRDefault="00BA40E4">
      <w:pPr>
        <w:pStyle w:val="Zkladntext"/>
        <w:jc w:val="both"/>
      </w:pPr>
      <w:r>
        <w:t>Naše škola není zapojena do této aktivity.</w:t>
      </w:r>
    </w:p>
    <w:p w:rsidR="001E70E8" w:rsidRDefault="001E70E8"/>
    <w:p w:rsidR="001E70E8" w:rsidRDefault="001E70E8"/>
    <w:p w:rsidR="001E70E8" w:rsidRDefault="00BA40E4">
      <w:pPr>
        <w:rPr>
          <w:b/>
        </w:rPr>
      </w:pPr>
      <w:r>
        <w:rPr>
          <w:b/>
        </w:rPr>
        <w:t>Spolupráce s odborovými organizacemi:</w:t>
      </w:r>
    </w:p>
    <w:p w:rsidR="001E70E8" w:rsidRDefault="001E70E8">
      <w:pPr>
        <w:rPr>
          <w:b/>
        </w:rPr>
      </w:pPr>
    </w:p>
    <w:p w:rsidR="001E70E8" w:rsidRDefault="00BA40E4">
      <w:pPr>
        <w:pStyle w:val="Zkladntext"/>
        <w:jc w:val="both"/>
      </w:pPr>
      <w:r>
        <w:t>Na naší škole nepracuje odborová organizace</w:t>
      </w: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03B18" w:rsidRDefault="00303B18">
      <w:pPr>
        <w:pStyle w:val="Zkladntext"/>
        <w:jc w:val="both"/>
        <w:rPr>
          <w:rFonts w:ascii="Liberation Serif" w:eastAsia="SimSun" w:hAnsi="Liberation Serif" w:cs="Mangal" w:hint="eastAsia"/>
          <w:b/>
          <w:kern w:val="2"/>
          <w:sz w:val="28"/>
          <w:u w:val="single"/>
          <w:lang w:eastAsia="zh-CN" w:bidi="hi-IN"/>
        </w:rPr>
      </w:pPr>
    </w:p>
    <w:p w:rsidR="003E5C8C" w:rsidRDefault="003E5C8C">
      <w:pPr>
        <w:pStyle w:val="Zkladntext"/>
        <w:jc w:val="both"/>
        <w:rPr>
          <w:rFonts w:ascii="Liberation Serif" w:eastAsia="SimSun" w:hAnsi="Liberation Serif" w:cs="Mangal" w:hint="eastAsia"/>
          <w:b/>
          <w:kern w:val="2"/>
          <w:sz w:val="28"/>
          <w:u w:val="single"/>
          <w:lang w:eastAsia="zh-CN" w:bidi="hi-IN"/>
        </w:rPr>
      </w:pPr>
    </w:p>
    <w:p w:rsidR="001E70E8" w:rsidRDefault="00BA40E4">
      <w:pPr>
        <w:pStyle w:val="Zkladntext"/>
        <w:jc w:val="both"/>
      </w:pPr>
      <w:r>
        <w:rPr>
          <w:rFonts w:ascii="Liberation Serif" w:eastAsia="SimSun" w:hAnsi="Liberation Serif" w:cs="Mangal"/>
          <w:b/>
          <w:kern w:val="2"/>
          <w:sz w:val="28"/>
          <w:u w:val="single"/>
          <w:lang w:eastAsia="zh-CN" w:bidi="hi-IN"/>
        </w:rPr>
        <w:t xml:space="preserve">Školní rok 2024/2025 v mateřské škole </w:t>
      </w:r>
    </w:p>
    <w:p w:rsidR="001E70E8" w:rsidRDefault="001E70E8">
      <w:pPr>
        <w:spacing w:after="113" w:line="288" w:lineRule="auto"/>
        <w:jc w:val="both"/>
        <w:rPr>
          <w:rFonts w:ascii="Liberation Serif" w:eastAsia="SimSun" w:hAnsi="Liberation Serif" w:cs="Mangal" w:hint="eastAsia"/>
          <w:kern w:val="2"/>
          <w:lang w:eastAsia="zh-CN" w:bidi="hi-IN"/>
        </w:rPr>
      </w:pPr>
    </w:p>
    <w:p w:rsidR="001E70E8" w:rsidRDefault="00BA40E4">
      <w:pPr>
        <w:spacing w:line="360" w:lineRule="auto"/>
        <w:jc w:val="both"/>
        <w:rPr>
          <w:rFonts w:ascii="Liberation Serif" w:eastAsia="SimSun" w:hAnsi="Liberation Serif" w:cs="Mangal" w:hint="eastAsia"/>
          <w:kern w:val="2"/>
          <w:lang w:eastAsia="zh-CN" w:bidi="hi-IN"/>
        </w:rPr>
      </w:pPr>
      <w:r>
        <w:rPr>
          <w:rFonts w:ascii="Liberation Serif" w:eastAsia="SimSun" w:hAnsi="Liberation Serif" w:cs="Mangal"/>
          <w:kern w:val="2"/>
          <w:lang w:eastAsia="zh-CN" w:bidi="hi-IN"/>
        </w:rPr>
        <w:tab/>
        <w:t>Mateřská škola v Hajnici sídlí v samostatné jednopatrové budově se suterénem v klidné části obce. MŠ je dvoutřídní s kapacitou 50 dětí, s celodenním provozem 6:30 – 16:00 hod. Ve školním roce 2024/2025 byly otevřeny dvě třídy: dolní třída – Sluníčka, pro mladší děti 2,5 – 4 roky, horní třída – Žabky, pro starší děti 5 – 7 let. V září nastoupilo do mateřské školy 36 dětí. Během školního roku se jedno dítě odhlásilo z důvodu stěhování a nastoupily tři malé děti ve věku 2,5 let. Mateřskou školu v červnu 2024 navštěvovalo 38 dětí ve věku 2,5 – 7 let.</w:t>
      </w:r>
    </w:p>
    <w:p w:rsidR="001E70E8" w:rsidRDefault="00BA40E4">
      <w:pPr>
        <w:spacing w:line="360" w:lineRule="auto"/>
        <w:jc w:val="both"/>
        <w:rPr>
          <w:rFonts w:ascii="Liberation Serif" w:eastAsia="SimSun" w:hAnsi="Liberation Serif" w:cs="Mangal" w:hint="eastAsia"/>
          <w:kern w:val="2"/>
          <w:lang w:eastAsia="zh-CN" w:bidi="hi-IN"/>
        </w:rPr>
      </w:pPr>
      <w:r>
        <w:rPr>
          <w:rFonts w:ascii="Liberation Serif" w:eastAsia="SimSun" w:hAnsi="Liberation Serif" w:cs="Mangal"/>
          <w:kern w:val="2"/>
          <w:lang w:eastAsia="zh-CN" w:bidi="hi-IN"/>
        </w:rPr>
        <w:t>K zápisu přišlo 8 dětí, předpokládaný počet dětí na příští školní rok je tedy 36 dětí.</w:t>
      </w:r>
    </w:p>
    <w:p w:rsidR="001E70E8" w:rsidRDefault="00BA40E4">
      <w:pPr>
        <w:spacing w:after="140" w:line="360" w:lineRule="auto"/>
        <w:jc w:val="both"/>
        <w:rPr>
          <w:rFonts w:ascii="Liberation Serif" w:hAnsi="Liberation Serif"/>
        </w:rPr>
      </w:pPr>
      <w:r>
        <w:rPr>
          <w:rFonts w:ascii="Liberation Serif" w:hAnsi="Liberation Serif"/>
        </w:rPr>
        <w:t xml:space="preserve">V mateřské škole byly zaměstnány 4 učitelky, 1 asistentka pedagoga, 1 školní asistentka, 1 školnice a 2 kuchařky. </w:t>
      </w:r>
    </w:p>
    <w:p w:rsidR="001E70E8" w:rsidRDefault="00BA40E4">
      <w:pPr>
        <w:spacing w:after="140" w:line="360" w:lineRule="auto"/>
        <w:jc w:val="both"/>
        <w:rPr>
          <w:rFonts w:ascii="Liberation Serif" w:hAnsi="Liberation Serif"/>
        </w:rPr>
      </w:pPr>
      <w:r>
        <w:rPr>
          <w:rFonts w:ascii="Liberation Serif" w:eastAsia="SimSun" w:hAnsi="Liberation Serif" w:cs="Mangal"/>
          <w:kern w:val="2"/>
          <w:lang w:eastAsia="zh-CN" w:bidi="hi-IN"/>
        </w:rPr>
        <w:tab/>
        <w:t xml:space="preserve">Výchovně vzdělávací práce v průběhu školního roku probíhala podle školního vzdělávacího programu „Naše škola školička je plná barev a sluníčka“. Realizace ŠVP se v každé třídě uskutečňovala v rámci třídního vzdělávacího programu a vycházela z aktuální analýzy třídy, ze znalostí, věkových specifik, potřeb dětí a evaluace předcházejícího výchovně vzdělávacího procesu. Vzdělávací obsah ŠVP byl uspořádán do 4 integrovaných bloků – já a moji blízcí, svět kolem nás, příroda, tradice. Každé téma sdružovalo několik podtémat. Učitelka si volila formu realizace dle potřeb dětí. Činnosti na sebe tematicky navazovaly a prolínaly se. Byly plánovány tak, aby byla zajištěna maximální spokojenost dětí a harmonický rozvoj celé jejich osobnosti. Velký důraz byl kladen na individuální vzdělávaní pro děti s odkladem povinné školní docházky a pro </w:t>
      </w:r>
      <w:proofErr w:type="gramStart"/>
      <w:r>
        <w:rPr>
          <w:rFonts w:ascii="Liberation Serif" w:eastAsia="SimSun" w:hAnsi="Liberation Serif" w:cs="Mangal"/>
          <w:kern w:val="2"/>
          <w:lang w:eastAsia="zh-CN" w:bidi="hi-IN"/>
        </w:rPr>
        <w:t>děti s SVP</w:t>
      </w:r>
      <w:proofErr w:type="gramEnd"/>
      <w:r>
        <w:rPr>
          <w:rFonts w:ascii="Liberation Serif" w:eastAsia="SimSun" w:hAnsi="Liberation Serif" w:cs="Mangal"/>
          <w:kern w:val="2"/>
          <w:lang w:eastAsia="zh-CN" w:bidi="hi-IN"/>
        </w:rPr>
        <w:t>. Pro ně byly vypracované individuální vzdělávací plány, podle kterých se děti vzdělávaly.</w:t>
      </w:r>
    </w:p>
    <w:p w:rsidR="001E70E8" w:rsidRDefault="00BA40E4">
      <w:pPr>
        <w:spacing w:after="140" w:line="360" w:lineRule="auto"/>
        <w:jc w:val="both"/>
        <w:rPr>
          <w:rFonts w:ascii="Liberation Serif" w:eastAsia="SimSun" w:hAnsi="Liberation Serif" w:cs="Mangal" w:hint="eastAsia"/>
          <w:color w:val="000000"/>
          <w:kern w:val="2"/>
          <w:lang w:eastAsia="zh-CN" w:bidi="hi-IN"/>
        </w:rPr>
      </w:pPr>
      <w:r>
        <w:rPr>
          <w:rFonts w:ascii="Liberation Serif" w:eastAsia="SimSun" w:hAnsi="Liberation Serif" w:cs="Mangal"/>
          <w:kern w:val="2"/>
          <w:lang w:eastAsia="zh-CN" w:bidi="hi-IN"/>
        </w:rPr>
        <w:tab/>
        <w:t xml:space="preserve"> Do každodenního výchovně vzdělávacího procesu byl pravidelně zařazován ranní úkol, </w:t>
      </w:r>
      <w:bookmarkStart w:id="0" w:name="docs-internal-guid-122f277b-7fff-648b-d3"/>
      <w:bookmarkEnd w:id="0"/>
      <w:r>
        <w:rPr>
          <w:rFonts w:ascii="Liberation Serif" w:eastAsia="SimSun" w:hAnsi="Liberation Serif" w:cs="Mangal"/>
          <w:color w:val="000000"/>
          <w:kern w:val="2"/>
          <w:lang w:eastAsia="zh-CN" w:bidi="hi-IN"/>
        </w:rPr>
        <w:t>který byl umístěn na chodbě pro činnost rodiče s dítětem. Ranní úkol byl vázán na téma týdne, motivoval děti do celého dne a udržoval rodiče informované o probíraném tématu. Mohl přiblížit silnější či slabší stránky dovednosti dětí.</w:t>
      </w:r>
      <w:r>
        <w:rPr>
          <w:rFonts w:ascii="Liberation Serif" w:eastAsia="SimSun" w:hAnsi="Liberation Serif" w:cs="Mangal"/>
          <w:kern w:val="2"/>
          <w:lang w:eastAsia="zh-CN" w:bidi="hi-IN"/>
        </w:rPr>
        <w:t xml:space="preserve"> </w:t>
      </w:r>
      <w:bookmarkStart w:id="1" w:name="docs-internal-guid-e791f6ac-7fff-998b-44"/>
      <w:bookmarkEnd w:id="1"/>
      <w:r>
        <w:rPr>
          <w:rFonts w:ascii="Liberation Serif" w:eastAsia="SimSun" w:hAnsi="Liberation Serif" w:cs="Mangal"/>
          <w:kern w:val="2"/>
          <w:lang w:eastAsia="zh-CN" w:bidi="hi-IN"/>
        </w:rPr>
        <w:t>Dále byla zařazována</w:t>
      </w:r>
      <w:r>
        <w:rPr>
          <w:rFonts w:ascii="Liberation Serif" w:eastAsia="SimSun" w:hAnsi="Liberation Serif" w:cs="Mangal"/>
          <w:color w:val="000000"/>
          <w:kern w:val="2"/>
          <w:lang w:eastAsia="zh-CN" w:bidi="hi-IN"/>
        </w:rPr>
        <w:t xml:space="preserve"> nabídka činností, která opět korespondovala s tématem týdne. Děti měly připravené různé stanoviště k samostatné činnosti na stolečkách či koberci. Děti se u těchto činností mohly dozvědět více o probíraném tématu a všestranně se rozvíjet v různých oblastech nad rámec řízených činností – </w:t>
      </w:r>
      <w:proofErr w:type="spellStart"/>
      <w:r>
        <w:rPr>
          <w:rFonts w:ascii="Liberation Serif" w:eastAsia="SimSun" w:hAnsi="Liberation Serif" w:cs="Mangal"/>
          <w:color w:val="000000"/>
          <w:kern w:val="2"/>
          <w:lang w:eastAsia="zh-CN" w:bidi="hi-IN"/>
        </w:rPr>
        <w:t>předmatematické</w:t>
      </w:r>
      <w:proofErr w:type="spellEnd"/>
      <w:r>
        <w:rPr>
          <w:rFonts w:ascii="Liberation Serif" w:eastAsia="SimSun" w:hAnsi="Liberation Serif" w:cs="Mangal"/>
          <w:color w:val="000000"/>
          <w:kern w:val="2"/>
          <w:lang w:eastAsia="zh-CN" w:bidi="hi-IN"/>
        </w:rPr>
        <w:t xml:space="preserve"> dovednosti, </w:t>
      </w:r>
      <w:proofErr w:type="spellStart"/>
      <w:r>
        <w:rPr>
          <w:rFonts w:ascii="Liberation Serif" w:eastAsia="SimSun" w:hAnsi="Liberation Serif" w:cs="Mangal"/>
          <w:color w:val="000000"/>
          <w:kern w:val="2"/>
          <w:lang w:eastAsia="zh-CN" w:bidi="hi-IN"/>
        </w:rPr>
        <w:t>grafomotorika</w:t>
      </w:r>
      <w:proofErr w:type="spellEnd"/>
      <w:r>
        <w:rPr>
          <w:rFonts w:ascii="Liberation Serif" w:eastAsia="SimSun" w:hAnsi="Liberation Serif" w:cs="Mangal"/>
          <w:color w:val="000000"/>
          <w:kern w:val="2"/>
          <w:lang w:eastAsia="zh-CN" w:bidi="hi-IN"/>
        </w:rPr>
        <w:t xml:space="preserve">, </w:t>
      </w:r>
      <w:proofErr w:type="spellStart"/>
      <w:r>
        <w:rPr>
          <w:rFonts w:ascii="Liberation Serif" w:eastAsia="SimSun" w:hAnsi="Liberation Serif" w:cs="Mangal"/>
          <w:color w:val="000000"/>
          <w:kern w:val="2"/>
          <w:lang w:eastAsia="zh-CN" w:bidi="hi-IN"/>
        </w:rPr>
        <w:t>předčtenářské</w:t>
      </w:r>
      <w:proofErr w:type="spellEnd"/>
      <w:r>
        <w:rPr>
          <w:rFonts w:ascii="Liberation Serif" w:eastAsia="SimSun" w:hAnsi="Liberation Serif" w:cs="Mangal"/>
          <w:color w:val="000000"/>
          <w:kern w:val="2"/>
          <w:lang w:eastAsia="zh-CN" w:bidi="hi-IN"/>
        </w:rPr>
        <w:t xml:space="preserve"> dovednosti, jemná motorika, smyslové vnímání apod. Byly každodenně zařazovány pohybové, logopedické i hudební chvilky. Důležitou součástí dne byl i komunitní kruh, kde si děti mohly sdělovat svou náladu, prožité zážitky a také zde probíhala velká část každodenních rituálů. Během týdne byly také zařazovány řízené činnosti, které se ve třídě Žabek zaměřovaly hlavně na přípravu dětí na základní školu. Ve třídě Sluníček jsme se soustředily hlavně na adaptaci, zafixování pravidel a režimu mateřské školy či základní sebeobsluhu a spolupráci. </w:t>
      </w:r>
      <w:bookmarkStart w:id="2" w:name="docs-internal-guid-2c10b3cb-7fff-8f74-c2"/>
      <w:bookmarkEnd w:id="2"/>
    </w:p>
    <w:p w:rsidR="001E70E8" w:rsidRDefault="00BA40E4">
      <w:pPr>
        <w:spacing w:after="140" w:line="360" w:lineRule="auto"/>
        <w:jc w:val="both"/>
        <w:rPr>
          <w:rFonts w:ascii="Liberation Serif" w:eastAsia="SimSun" w:hAnsi="Liberation Serif" w:cs="Mangal" w:hint="eastAsia"/>
          <w:color w:val="000000"/>
          <w:kern w:val="2"/>
          <w:lang w:eastAsia="zh-CN" w:bidi="hi-IN"/>
        </w:rPr>
      </w:pPr>
      <w:r>
        <w:rPr>
          <w:rFonts w:ascii="Liberation Serif" w:eastAsia="SimSun" w:hAnsi="Liberation Serif" w:cs="Mangal"/>
          <w:color w:val="000000"/>
          <w:kern w:val="2"/>
          <w:lang w:eastAsia="zh-CN" w:bidi="hi-IN"/>
        </w:rPr>
        <w:t xml:space="preserve">Nadále měly děti k dispozici po celý rok tzv. „Plotovky“ – úkoly zavěšené na plotě. Za správné splnění úkolů, je čekala drobná odměna. Plotovky se obměňovaly každý měsíc. V úkolech se prolínaly různé vzdělávací oblasti – </w:t>
      </w:r>
      <w:proofErr w:type="spellStart"/>
      <w:r>
        <w:rPr>
          <w:rFonts w:ascii="Liberation Serif" w:eastAsia="SimSun" w:hAnsi="Liberation Serif" w:cs="Mangal"/>
          <w:color w:val="000000"/>
          <w:kern w:val="2"/>
          <w:lang w:eastAsia="zh-CN" w:bidi="hi-IN"/>
        </w:rPr>
        <w:t>předmatematické</w:t>
      </w:r>
      <w:proofErr w:type="spellEnd"/>
      <w:r>
        <w:rPr>
          <w:rFonts w:ascii="Liberation Serif" w:eastAsia="SimSun" w:hAnsi="Liberation Serif" w:cs="Mangal"/>
          <w:color w:val="000000"/>
          <w:kern w:val="2"/>
          <w:lang w:eastAsia="zh-CN" w:bidi="hi-IN"/>
        </w:rPr>
        <w:t xml:space="preserve"> dovednosti, </w:t>
      </w:r>
      <w:proofErr w:type="spellStart"/>
      <w:r>
        <w:rPr>
          <w:rFonts w:ascii="Liberation Serif" w:eastAsia="SimSun" w:hAnsi="Liberation Serif" w:cs="Mangal"/>
          <w:color w:val="000000"/>
          <w:kern w:val="2"/>
          <w:lang w:eastAsia="zh-CN" w:bidi="hi-IN"/>
        </w:rPr>
        <w:t>grafomotorika</w:t>
      </w:r>
      <w:proofErr w:type="spellEnd"/>
      <w:r>
        <w:rPr>
          <w:rFonts w:ascii="Liberation Serif" w:eastAsia="SimSun" w:hAnsi="Liberation Serif" w:cs="Mangal"/>
          <w:color w:val="000000"/>
          <w:kern w:val="2"/>
          <w:lang w:eastAsia="zh-CN" w:bidi="hi-IN"/>
        </w:rPr>
        <w:t xml:space="preserve">, </w:t>
      </w:r>
      <w:proofErr w:type="spellStart"/>
      <w:r>
        <w:rPr>
          <w:rFonts w:ascii="Liberation Serif" w:eastAsia="SimSun" w:hAnsi="Liberation Serif" w:cs="Mangal"/>
          <w:color w:val="000000"/>
          <w:kern w:val="2"/>
          <w:lang w:eastAsia="zh-CN" w:bidi="hi-IN"/>
        </w:rPr>
        <w:t>předčtenářské</w:t>
      </w:r>
      <w:proofErr w:type="spellEnd"/>
      <w:r>
        <w:rPr>
          <w:rFonts w:ascii="Liberation Serif" w:eastAsia="SimSun" w:hAnsi="Liberation Serif" w:cs="Mangal"/>
          <w:color w:val="000000"/>
          <w:kern w:val="2"/>
          <w:lang w:eastAsia="zh-CN" w:bidi="hi-IN"/>
        </w:rPr>
        <w:t xml:space="preserve"> dovednosti a základní vědomosti. </w:t>
      </w:r>
    </w:p>
    <w:p w:rsidR="001E70E8" w:rsidRDefault="00BA40E4">
      <w:pPr>
        <w:spacing w:after="140" w:line="360" w:lineRule="auto"/>
        <w:jc w:val="both"/>
        <w:rPr>
          <w:rFonts w:ascii="Liberation Serif" w:eastAsia="SimSun" w:hAnsi="Liberation Serif" w:cs="Mangal" w:hint="eastAsia"/>
          <w:color w:val="000000"/>
          <w:kern w:val="2"/>
          <w:lang w:eastAsia="zh-CN" w:bidi="hi-IN"/>
        </w:rPr>
      </w:pPr>
      <w:r>
        <w:rPr>
          <w:rFonts w:ascii="Liberation Serif" w:eastAsia="SimSun" w:hAnsi="Liberation Serif" w:cs="Mangal"/>
          <w:color w:val="000000"/>
          <w:kern w:val="2"/>
          <w:lang w:eastAsia="zh-CN" w:bidi="hi-IN"/>
        </w:rPr>
        <w:t>Do třídního vzdělávacího plánu, byly zařazeny „Barevné dny“, které navazovaly na školní vzdělávací program „Naše škola školička, je plná barev a sluníčka“. Děti si mohly vzít na sebe cokoliv v určené barvě. Během dne proběhlo tvoření, hry, zpěv písniček nebo překážkové dráhy.</w:t>
      </w:r>
    </w:p>
    <w:p w:rsidR="001E70E8" w:rsidRDefault="00BA40E4">
      <w:pPr>
        <w:spacing w:after="140" w:line="360" w:lineRule="auto"/>
        <w:jc w:val="both"/>
        <w:rPr>
          <w:rFonts w:ascii="Liberation Serif" w:hAnsi="Liberation Serif"/>
          <w:sz w:val="22"/>
          <w:szCs w:val="22"/>
        </w:rPr>
      </w:pPr>
      <w:r>
        <w:rPr>
          <w:rFonts w:ascii="Liberation Serif" w:eastAsia="SimSun" w:hAnsi="Liberation Serif" w:cs="Mangal"/>
          <w:color w:val="272727"/>
          <w:kern w:val="2"/>
          <w:lang w:eastAsia="zh-CN" w:bidi="hi-IN"/>
        </w:rPr>
        <w:t>Velký důraz byl také kladen na pobyt venku, který probíhal velmi různorodě - poznávání okolí, pobyt v lese, pobyt na zahradě mateřské školy, procházky, pohybové hry veřejném hřišti, poznávací výpravy do přírody, apod. Děti byly vedeny ke zkoumání a pozorování přírody v různých ročních i denních dobách.</w:t>
      </w:r>
    </w:p>
    <w:p w:rsidR="001E70E8" w:rsidRDefault="00BA40E4">
      <w:pPr>
        <w:spacing w:after="140" w:line="360" w:lineRule="auto"/>
        <w:jc w:val="both"/>
        <w:rPr>
          <w:rFonts w:ascii="Liberation Serif" w:hAnsi="Liberation Serif"/>
        </w:rPr>
      </w:pPr>
      <w:r>
        <w:rPr>
          <w:rFonts w:ascii="Liberation Serif" w:eastAsia="SimSun" w:hAnsi="Liberation Serif" w:cs="Mangal"/>
          <w:kern w:val="2"/>
          <w:lang w:eastAsia="zh-CN" w:bidi="hi-IN"/>
        </w:rPr>
        <w:tab/>
        <w:t>Všechny výchovně vzdělávací aktivity byly dětem podávány hravou formou, při jednotlivých činnostech byly uplatňovány metody a formy práce odpovídající věkovým a individuálním potřebám dětí.</w:t>
      </w:r>
    </w:p>
    <w:p w:rsidR="001E70E8" w:rsidRDefault="001E70E8">
      <w:pPr>
        <w:spacing w:after="140" w:line="360" w:lineRule="auto"/>
        <w:ind w:firstLine="708"/>
        <w:jc w:val="both"/>
        <w:rPr>
          <w:rFonts w:ascii="Liberation Serif" w:hAnsi="Liberation Serif"/>
        </w:rPr>
      </w:pPr>
    </w:p>
    <w:p w:rsidR="001E70E8" w:rsidRDefault="001E70E8">
      <w:pPr>
        <w:spacing w:after="140" w:line="360" w:lineRule="auto"/>
        <w:ind w:firstLine="708"/>
        <w:jc w:val="both"/>
        <w:rPr>
          <w:rFonts w:ascii="Liberation Serif" w:hAnsi="Liberation Serif"/>
        </w:rPr>
      </w:pPr>
    </w:p>
    <w:p w:rsidR="001E70E8" w:rsidRDefault="001E70E8">
      <w:pPr>
        <w:spacing w:after="140" w:line="360" w:lineRule="auto"/>
        <w:ind w:firstLine="708"/>
        <w:jc w:val="both"/>
        <w:rPr>
          <w:rFonts w:ascii="Liberation Serif" w:hAnsi="Liberation Serif"/>
        </w:rPr>
      </w:pPr>
    </w:p>
    <w:p w:rsidR="001E70E8" w:rsidRDefault="001E70E8">
      <w:pPr>
        <w:spacing w:after="140" w:line="360" w:lineRule="auto"/>
        <w:ind w:firstLine="708"/>
        <w:jc w:val="both"/>
        <w:rPr>
          <w:rFonts w:ascii="Liberation Serif" w:hAnsi="Liberation Serif"/>
        </w:rPr>
      </w:pPr>
    </w:p>
    <w:p w:rsidR="001E70E8" w:rsidRDefault="001E70E8">
      <w:pPr>
        <w:spacing w:after="140" w:line="360" w:lineRule="auto"/>
        <w:jc w:val="both"/>
        <w:rPr>
          <w:rFonts w:ascii="Liberation Serif" w:hAnsi="Liberation Serif"/>
        </w:rPr>
      </w:pPr>
    </w:p>
    <w:p w:rsidR="001E70E8" w:rsidRDefault="001E70E8">
      <w:pPr>
        <w:spacing w:after="140" w:line="360" w:lineRule="auto"/>
        <w:jc w:val="both"/>
        <w:rPr>
          <w:rFonts w:ascii="Liberation Serif" w:hAnsi="Liberation Serif"/>
        </w:rPr>
      </w:pPr>
    </w:p>
    <w:p w:rsidR="001E70E8" w:rsidRDefault="001E70E8">
      <w:pPr>
        <w:spacing w:after="140" w:line="360" w:lineRule="auto"/>
        <w:ind w:firstLine="708"/>
        <w:jc w:val="both"/>
        <w:rPr>
          <w:rFonts w:ascii="Liberation Serif" w:hAnsi="Liberation Serif"/>
        </w:rPr>
      </w:pPr>
    </w:p>
    <w:p w:rsidR="001E70E8" w:rsidRDefault="001E70E8">
      <w:pPr>
        <w:spacing w:after="140" w:line="360" w:lineRule="auto"/>
        <w:ind w:firstLine="708"/>
        <w:jc w:val="both"/>
        <w:rPr>
          <w:rFonts w:ascii="Liberation Serif" w:hAnsi="Liberation Serif"/>
        </w:rPr>
      </w:pPr>
    </w:p>
    <w:p w:rsidR="001E70E8" w:rsidRDefault="001E70E8">
      <w:pPr>
        <w:spacing w:after="140" w:line="360" w:lineRule="auto"/>
        <w:ind w:firstLine="708"/>
        <w:jc w:val="both"/>
        <w:rPr>
          <w:rFonts w:ascii="Liberation Serif" w:hAnsi="Liberation Serif"/>
        </w:rPr>
      </w:pPr>
    </w:p>
    <w:p w:rsidR="001E70E8" w:rsidRDefault="001E70E8">
      <w:pPr>
        <w:spacing w:after="140" w:line="360" w:lineRule="auto"/>
        <w:ind w:firstLine="708"/>
        <w:jc w:val="both"/>
        <w:rPr>
          <w:rFonts w:ascii="Liberation Serif" w:hAnsi="Liberation Serif"/>
        </w:rPr>
      </w:pPr>
    </w:p>
    <w:p w:rsidR="001E70E8" w:rsidRDefault="00BA40E4">
      <w:pPr>
        <w:rPr>
          <w:b/>
          <w:sz w:val="28"/>
          <w:szCs w:val="28"/>
          <w:u w:val="single"/>
        </w:rPr>
      </w:pPr>
      <w:r>
        <w:rPr>
          <w:rFonts w:cs="Comic Sans MS"/>
          <w:b/>
          <w:sz w:val="28"/>
          <w:szCs w:val="28"/>
          <w:u w:val="single"/>
        </w:rPr>
        <w:t>Harmonogram akcí 2024/ 2025</w:t>
      </w:r>
    </w:p>
    <w:p w:rsidR="001E70E8" w:rsidRDefault="00BA40E4">
      <w:pPr>
        <w:rPr>
          <w:b/>
          <w:sz w:val="28"/>
          <w:szCs w:val="28"/>
        </w:rPr>
      </w:pPr>
      <w:r>
        <w:rPr>
          <w:rFonts w:cs="Comic Sans MS"/>
          <w:b/>
          <w:sz w:val="28"/>
          <w:szCs w:val="28"/>
        </w:rPr>
        <w:t>1. pololetí</w:t>
      </w:r>
    </w:p>
    <w:p w:rsidR="001E70E8" w:rsidRDefault="001E70E8">
      <w:pPr>
        <w:rPr>
          <w:rFonts w:cs="Comic Sans MS"/>
          <w:sz w:val="44"/>
          <w:szCs w:val="44"/>
        </w:rPr>
      </w:pPr>
    </w:p>
    <w:p w:rsidR="001E70E8" w:rsidRDefault="00BA40E4">
      <w:pPr>
        <w:keepNext/>
        <w:numPr>
          <w:ilvl w:val="2"/>
          <w:numId w:val="15"/>
        </w:numPr>
        <w:spacing w:before="140" w:after="120"/>
        <w:outlineLvl w:val="2"/>
        <w:rPr>
          <w:rFonts w:ascii="Liberation Sans" w:eastAsia="Microsoft YaHei" w:hAnsi="Liberation Sans" w:cs="Mangal" w:hint="eastAsia"/>
          <w:b/>
          <w:bCs/>
          <w:sz w:val="26"/>
          <w:szCs w:val="28"/>
          <w:lang w:eastAsia="zh-CN"/>
        </w:rPr>
      </w:pPr>
      <w:r>
        <w:rPr>
          <w:b/>
          <w:bCs/>
          <w:sz w:val="28"/>
          <w:szCs w:val="32"/>
          <w:lang w:eastAsia="zh-CN"/>
        </w:rPr>
        <w:t>Září</w:t>
      </w:r>
    </w:p>
    <w:p w:rsidR="001E70E8" w:rsidRDefault="00BA40E4">
      <w:pPr>
        <w:numPr>
          <w:ilvl w:val="0"/>
          <w:numId w:val="7"/>
        </w:numPr>
        <w:tabs>
          <w:tab w:val="left" w:pos="720"/>
        </w:tabs>
        <w:ind w:left="720"/>
      </w:pPr>
      <w:r>
        <w:t>Zahájení školního roku, uvítání dětí</w:t>
      </w:r>
    </w:p>
    <w:p w:rsidR="001E70E8" w:rsidRDefault="00BA40E4">
      <w:pPr>
        <w:numPr>
          <w:ilvl w:val="0"/>
          <w:numId w:val="7"/>
        </w:numPr>
        <w:tabs>
          <w:tab w:val="left" w:pos="720"/>
        </w:tabs>
        <w:ind w:left="720"/>
      </w:pPr>
      <w:r>
        <w:t>Setkání s rodiči</w:t>
      </w:r>
    </w:p>
    <w:p w:rsidR="001E70E8" w:rsidRDefault="00BA40E4">
      <w:pPr>
        <w:numPr>
          <w:ilvl w:val="0"/>
          <w:numId w:val="7"/>
        </w:numPr>
        <w:tabs>
          <w:tab w:val="left" w:pos="720"/>
        </w:tabs>
        <w:ind w:left="720"/>
      </w:pPr>
      <w:proofErr w:type="spellStart"/>
      <w:r>
        <w:t>Bramboriáda</w:t>
      </w:r>
      <w:proofErr w:type="spellEnd"/>
    </w:p>
    <w:p w:rsidR="001E70E8" w:rsidRDefault="00BA40E4">
      <w:pPr>
        <w:numPr>
          <w:ilvl w:val="0"/>
          <w:numId w:val="7"/>
        </w:numPr>
        <w:tabs>
          <w:tab w:val="left" w:pos="720"/>
        </w:tabs>
        <w:ind w:left="720"/>
      </w:pPr>
      <w:r>
        <w:t>Divadlo v MŠ „Jak zvířátka našla nový domov“</w:t>
      </w:r>
    </w:p>
    <w:p w:rsidR="001E70E8" w:rsidRDefault="00BA40E4">
      <w:pPr>
        <w:keepNext/>
        <w:numPr>
          <w:ilvl w:val="2"/>
          <w:numId w:val="11"/>
        </w:numPr>
        <w:spacing w:before="140" w:after="120"/>
        <w:outlineLvl w:val="2"/>
        <w:rPr>
          <w:rFonts w:eastAsia="Microsoft YaHei"/>
          <w:b/>
          <w:bCs/>
          <w:sz w:val="28"/>
          <w:szCs w:val="28"/>
          <w:lang w:eastAsia="zh-CN"/>
        </w:rPr>
      </w:pPr>
      <w:r>
        <w:rPr>
          <w:b/>
          <w:bCs/>
          <w:sz w:val="28"/>
          <w:szCs w:val="28"/>
          <w:lang w:eastAsia="zh-CN"/>
        </w:rPr>
        <w:t>Říjen</w:t>
      </w:r>
    </w:p>
    <w:p w:rsidR="001E70E8" w:rsidRDefault="00BA40E4">
      <w:pPr>
        <w:numPr>
          <w:ilvl w:val="0"/>
          <w:numId w:val="8"/>
        </w:numPr>
        <w:tabs>
          <w:tab w:val="left" w:pos="720"/>
        </w:tabs>
        <w:ind w:left="720"/>
      </w:pPr>
      <w:r>
        <w:t>Zahájení plaveckého výcviku</w:t>
      </w:r>
    </w:p>
    <w:p w:rsidR="001E70E8" w:rsidRDefault="00BA40E4">
      <w:pPr>
        <w:numPr>
          <w:ilvl w:val="0"/>
          <w:numId w:val="8"/>
        </w:numPr>
        <w:tabs>
          <w:tab w:val="left" w:pos="720"/>
        </w:tabs>
        <w:ind w:left="720"/>
      </w:pPr>
      <w:r>
        <w:t>Drakiáda s rodiči společně se ZŠ</w:t>
      </w:r>
    </w:p>
    <w:p w:rsidR="001E70E8" w:rsidRDefault="00BA40E4">
      <w:pPr>
        <w:numPr>
          <w:ilvl w:val="0"/>
          <w:numId w:val="8"/>
        </w:numPr>
        <w:tabs>
          <w:tab w:val="left" w:pos="720"/>
        </w:tabs>
        <w:ind w:left="720"/>
      </w:pPr>
      <w:r>
        <w:t>Jablíčkový den</w:t>
      </w:r>
    </w:p>
    <w:p w:rsidR="001E70E8" w:rsidRDefault="00BA40E4">
      <w:pPr>
        <w:numPr>
          <w:ilvl w:val="0"/>
          <w:numId w:val="8"/>
        </w:numPr>
        <w:tabs>
          <w:tab w:val="left" w:pos="720"/>
        </w:tabs>
        <w:ind w:left="720"/>
      </w:pPr>
      <w:r>
        <w:t>Strašidelné rejdění</w:t>
      </w:r>
    </w:p>
    <w:p w:rsidR="001E70E8" w:rsidRDefault="00BA40E4">
      <w:pPr>
        <w:numPr>
          <w:ilvl w:val="0"/>
          <w:numId w:val="8"/>
        </w:numPr>
        <w:tabs>
          <w:tab w:val="left" w:pos="720"/>
        </w:tabs>
        <w:ind w:left="720"/>
      </w:pPr>
      <w:r>
        <w:t>Děti čtou dětem</w:t>
      </w:r>
    </w:p>
    <w:p w:rsidR="001E70E8" w:rsidRDefault="00BA40E4">
      <w:pPr>
        <w:keepNext/>
        <w:numPr>
          <w:ilvl w:val="2"/>
          <w:numId w:val="11"/>
        </w:numPr>
        <w:spacing w:before="140" w:after="120"/>
        <w:outlineLvl w:val="2"/>
        <w:rPr>
          <w:rFonts w:eastAsia="Microsoft YaHei"/>
          <w:b/>
          <w:bCs/>
          <w:sz w:val="28"/>
          <w:lang w:eastAsia="zh-CN"/>
        </w:rPr>
      </w:pPr>
      <w:r>
        <w:rPr>
          <w:b/>
          <w:bCs/>
          <w:sz w:val="28"/>
          <w:lang w:eastAsia="zh-CN"/>
        </w:rPr>
        <w:t>Listopad</w:t>
      </w:r>
    </w:p>
    <w:p w:rsidR="001E70E8" w:rsidRDefault="00BA40E4">
      <w:pPr>
        <w:numPr>
          <w:ilvl w:val="0"/>
          <w:numId w:val="12"/>
        </w:numPr>
        <w:ind w:left="737" w:hanging="340"/>
      </w:pPr>
      <w:r>
        <w:t>Žlutý den (Sluníčka)</w:t>
      </w:r>
    </w:p>
    <w:p w:rsidR="001E70E8" w:rsidRDefault="00BA40E4">
      <w:pPr>
        <w:numPr>
          <w:ilvl w:val="0"/>
          <w:numId w:val="12"/>
        </w:numPr>
        <w:ind w:left="737" w:hanging="340"/>
      </w:pPr>
      <w:r>
        <w:t>Zelený den (Žabičky)</w:t>
      </w:r>
    </w:p>
    <w:p w:rsidR="001E70E8" w:rsidRDefault="00BA40E4">
      <w:pPr>
        <w:numPr>
          <w:ilvl w:val="0"/>
          <w:numId w:val="12"/>
        </w:numPr>
        <w:ind w:left="737" w:hanging="340"/>
      </w:pPr>
      <w:r>
        <w:t>Návštěva sv. Martina</w:t>
      </w:r>
    </w:p>
    <w:p w:rsidR="001E70E8" w:rsidRDefault="00BA40E4">
      <w:pPr>
        <w:numPr>
          <w:ilvl w:val="0"/>
          <w:numId w:val="12"/>
        </w:numPr>
        <w:ind w:left="737" w:hanging="340"/>
      </w:pPr>
      <w:r>
        <w:t>Pyžamový den</w:t>
      </w:r>
    </w:p>
    <w:p w:rsidR="001E70E8" w:rsidRDefault="00BA40E4">
      <w:pPr>
        <w:numPr>
          <w:ilvl w:val="0"/>
          <w:numId w:val="12"/>
        </w:numPr>
        <w:ind w:left="737" w:hanging="340"/>
      </w:pPr>
      <w:r>
        <w:t>Děti čtou dětem</w:t>
      </w:r>
    </w:p>
    <w:p w:rsidR="001E70E8" w:rsidRDefault="00BA40E4">
      <w:pPr>
        <w:keepNext/>
        <w:numPr>
          <w:ilvl w:val="2"/>
          <w:numId w:val="11"/>
        </w:numPr>
        <w:spacing w:before="140" w:after="120"/>
        <w:outlineLvl w:val="2"/>
        <w:rPr>
          <w:rFonts w:eastAsia="Microsoft YaHei"/>
          <w:b/>
          <w:bCs/>
          <w:sz w:val="28"/>
          <w:lang w:eastAsia="zh-CN"/>
        </w:rPr>
      </w:pPr>
      <w:r>
        <w:rPr>
          <w:b/>
          <w:bCs/>
          <w:sz w:val="28"/>
          <w:lang w:eastAsia="zh-CN"/>
        </w:rPr>
        <w:t>Prosinec</w:t>
      </w:r>
    </w:p>
    <w:p w:rsidR="001E70E8" w:rsidRDefault="00BA40E4">
      <w:pPr>
        <w:numPr>
          <w:ilvl w:val="0"/>
          <w:numId w:val="16"/>
        </w:numPr>
      </w:pPr>
      <w:r>
        <w:t>Návštěva Mikuláše v MŠ</w:t>
      </w:r>
    </w:p>
    <w:p w:rsidR="001E70E8" w:rsidRDefault="00BA40E4">
      <w:pPr>
        <w:numPr>
          <w:ilvl w:val="0"/>
          <w:numId w:val="13"/>
        </w:numPr>
      </w:pPr>
      <w:r>
        <w:t xml:space="preserve">Vánoční dílny s rodiči </w:t>
      </w:r>
    </w:p>
    <w:p w:rsidR="001E70E8" w:rsidRDefault="00BA40E4">
      <w:pPr>
        <w:numPr>
          <w:ilvl w:val="0"/>
          <w:numId w:val="13"/>
        </w:numPr>
      </w:pPr>
      <w:r>
        <w:t>Nebe, peklo, ráj</w:t>
      </w:r>
    </w:p>
    <w:p w:rsidR="001E70E8" w:rsidRDefault="00BA40E4">
      <w:pPr>
        <w:numPr>
          <w:ilvl w:val="0"/>
          <w:numId w:val="13"/>
        </w:numPr>
      </w:pPr>
      <w:r>
        <w:t>Vánoční nadílka v MŠ</w:t>
      </w:r>
    </w:p>
    <w:p w:rsidR="001E70E8" w:rsidRDefault="00BA40E4">
      <w:pPr>
        <w:keepNext/>
        <w:numPr>
          <w:ilvl w:val="2"/>
          <w:numId w:val="11"/>
        </w:numPr>
        <w:spacing w:before="140" w:after="120"/>
        <w:outlineLvl w:val="2"/>
        <w:rPr>
          <w:rFonts w:eastAsia="Microsoft YaHei"/>
          <w:b/>
          <w:bCs/>
          <w:sz w:val="28"/>
          <w:lang w:eastAsia="zh-CN"/>
        </w:rPr>
      </w:pPr>
      <w:r>
        <w:rPr>
          <w:b/>
          <w:bCs/>
          <w:sz w:val="28"/>
          <w:lang w:eastAsia="zh-CN"/>
        </w:rPr>
        <w:t>Leden</w:t>
      </w:r>
    </w:p>
    <w:p w:rsidR="001E70E8" w:rsidRDefault="00BA40E4">
      <w:pPr>
        <w:numPr>
          <w:ilvl w:val="0"/>
          <w:numId w:val="14"/>
        </w:numPr>
      </w:pPr>
      <w:r>
        <w:t xml:space="preserve">Závody na bobech </w:t>
      </w:r>
    </w:p>
    <w:p w:rsidR="001E70E8" w:rsidRDefault="00BA40E4">
      <w:pPr>
        <w:numPr>
          <w:ilvl w:val="0"/>
          <w:numId w:val="14"/>
        </w:numPr>
      </w:pPr>
      <w:r>
        <w:t>Cesta za Ledovým královstvím</w:t>
      </w:r>
    </w:p>
    <w:p w:rsidR="001E70E8" w:rsidRDefault="00BA40E4">
      <w:pPr>
        <w:numPr>
          <w:ilvl w:val="0"/>
          <w:numId w:val="14"/>
        </w:numPr>
      </w:pPr>
      <w:r>
        <w:t>Zimní olympijské hry</w:t>
      </w:r>
    </w:p>
    <w:p w:rsidR="001E70E8" w:rsidRDefault="00BA40E4">
      <w:pPr>
        <w:numPr>
          <w:ilvl w:val="0"/>
          <w:numId w:val="14"/>
        </w:numPr>
      </w:pPr>
      <w:r>
        <w:t>Modrý den</w:t>
      </w:r>
    </w:p>
    <w:p w:rsidR="001E70E8" w:rsidRDefault="00BA40E4">
      <w:pPr>
        <w:numPr>
          <w:ilvl w:val="0"/>
          <w:numId w:val="14"/>
        </w:numPr>
      </w:pPr>
      <w:proofErr w:type="spellStart"/>
      <w:r>
        <w:t>Ledohrátky</w:t>
      </w:r>
      <w:proofErr w:type="spellEnd"/>
    </w:p>
    <w:p w:rsidR="001E70E8" w:rsidRDefault="001E70E8"/>
    <w:p w:rsidR="001E70E8" w:rsidRDefault="001E70E8">
      <w:pPr>
        <w:rPr>
          <w:rFonts w:eastAsia="Microsoft YaHei"/>
          <w:b/>
          <w:bCs/>
          <w:sz w:val="28"/>
        </w:rPr>
      </w:pPr>
    </w:p>
    <w:p w:rsidR="001E70E8" w:rsidRDefault="001E70E8">
      <w:pPr>
        <w:rPr>
          <w:rFonts w:eastAsia="Microsoft YaHei"/>
          <w:b/>
          <w:bCs/>
          <w:sz w:val="28"/>
        </w:rPr>
      </w:pPr>
    </w:p>
    <w:p w:rsidR="001E70E8" w:rsidRDefault="001E70E8">
      <w:pPr>
        <w:rPr>
          <w:rFonts w:eastAsia="Microsoft YaHei"/>
          <w:b/>
          <w:bCs/>
          <w:sz w:val="28"/>
        </w:rPr>
      </w:pPr>
    </w:p>
    <w:p w:rsidR="001E70E8" w:rsidRDefault="001E70E8">
      <w:pPr>
        <w:rPr>
          <w:rFonts w:eastAsia="Microsoft YaHei"/>
          <w:b/>
          <w:bCs/>
          <w:sz w:val="28"/>
        </w:rPr>
      </w:pPr>
    </w:p>
    <w:p w:rsidR="001E70E8" w:rsidRDefault="001E70E8">
      <w:pPr>
        <w:rPr>
          <w:rFonts w:eastAsia="Microsoft YaHei"/>
          <w:b/>
          <w:bCs/>
          <w:sz w:val="28"/>
        </w:rPr>
      </w:pPr>
    </w:p>
    <w:p w:rsidR="001E70E8" w:rsidRDefault="001E70E8">
      <w:pPr>
        <w:rPr>
          <w:rFonts w:eastAsia="Microsoft YaHei"/>
          <w:b/>
          <w:bCs/>
          <w:sz w:val="28"/>
        </w:rPr>
      </w:pPr>
    </w:p>
    <w:p w:rsidR="001E70E8" w:rsidRDefault="001E70E8">
      <w:pPr>
        <w:rPr>
          <w:rFonts w:eastAsia="Microsoft YaHei"/>
          <w:b/>
          <w:bCs/>
          <w:sz w:val="28"/>
        </w:rPr>
      </w:pPr>
    </w:p>
    <w:p w:rsidR="001E70E8" w:rsidRDefault="001E70E8">
      <w:pPr>
        <w:rPr>
          <w:rFonts w:eastAsia="Microsoft YaHei"/>
          <w:b/>
          <w:bCs/>
          <w:sz w:val="28"/>
        </w:rPr>
      </w:pPr>
    </w:p>
    <w:p w:rsidR="001E70E8" w:rsidRDefault="001E70E8">
      <w:pPr>
        <w:rPr>
          <w:rFonts w:eastAsia="Microsoft YaHei"/>
          <w:b/>
          <w:bCs/>
          <w:sz w:val="28"/>
        </w:rPr>
      </w:pPr>
    </w:p>
    <w:p w:rsidR="001E70E8" w:rsidRDefault="001E70E8">
      <w:pPr>
        <w:rPr>
          <w:rFonts w:eastAsia="Microsoft YaHei"/>
          <w:b/>
          <w:bCs/>
          <w:sz w:val="28"/>
        </w:rPr>
      </w:pPr>
    </w:p>
    <w:p w:rsidR="001E70E8" w:rsidRDefault="00BA40E4">
      <w:pPr>
        <w:rPr>
          <w:rFonts w:cs="Comic Sans MS"/>
          <w:b/>
          <w:sz w:val="28"/>
          <w:szCs w:val="28"/>
          <w:u w:val="single"/>
        </w:rPr>
      </w:pPr>
      <w:r>
        <w:rPr>
          <w:rFonts w:cs="Comic Sans MS"/>
          <w:b/>
          <w:sz w:val="28"/>
          <w:szCs w:val="28"/>
          <w:u w:val="single"/>
        </w:rPr>
        <w:t>Harmonogram akcí 2024/ 2025</w:t>
      </w:r>
    </w:p>
    <w:p w:rsidR="001E70E8" w:rsidRDefault="00BA40E4">
      <w:pPr>
        <w:rPr>
          <w:b/>
          <w:sz w:val="28"/>
          <w:szCs w:val="28"/>
        </w:rPr>
      </w:pPr>
      <w:r>
        <w:rPr>
          <w:rFonts w:cs="Comic Sans MS"/>
          <w:b/>
          <w:sz w:val="28"/>
          <w:szCs w:val="28"/>
        </w:rPr>
        <w:t>2. pololetí</w:t>
      </w:r>
    </w:p>
    <w:p w:rsidR="001E70E8" w:rsidRDefault="001E70E8">
      <w:pPr>
        <w:spacing w:after="120"/>
        <w:rPr>
          <w:lang w:eastAsia="zh-CN"/>
        </w:rPr>
      </w:pPr>
    </w:p>
    <w:p w:rsidR="001E70E8" w:rsidRDefault="00BA40E4">
      <w:pPr>
        <w:spacing w:after="120"/>
        <w:rPr>
          <w:b/>
          <w:sz w:val="28"/>
          <w:lang w:eastAsia="zh-CN"/>
        </w:rPr>
      </w:pPr>
      <w:r>
        <w:rPr>
          <w:b/>
          <w:sz w:val="28"/>
          <w:lang w:eastAsia="zh-CN"/>
        </w:rPr>
        <w:t>Únor</w:t>
      </w:r>
    </w:p>
    <w:p w:rsidR="001E70E8" w:rsidRDefault="00BA40E4">
      <w:pPr>
        <w:numPr>
          <w:ilvl w:val="0"/>
          <w:numId w:val="9"/>
        </w:numPr>
        <w:tabs>
          <w:tab w:val="left" w:pos="720"/>
        </w:tabs>
        <w:ind w:left="720"/>
      </w:pPr>
      <w:r>
        <w:t xml:space="preserve">Dětský karneval pro veřejnost </w:t>
      </w:r>
    </w:p>
    <w:p w:rsidR="001E70E8" w:rsidRDefault="00BA40E4">
      <w:pPr>
        <w:numPr>
          <w:ilvl w:val="0"/>
          <w:numId w:val="9"/>
        </w:numPr>
        <w:tabs>
          <w:tab w:val="left" w:pos="720"/>
        </w:tabs>
        <w:ind w:left="720"/>
      </w:pPr>
      <w:r>
        <w:t>předškolní dílna „Cestička do školy“</w:t>
      </w:r>
    </w:p>
    <w:p w:rsidR="001E70E8" w:rsidRDefault="00BA40E4">
      <w:pPr>
        <w:numPr>
          <w:ilvl w:val="0"/>
          <w:numId w:val="9"/>
        </w:numPr>
        <w:tabs>
          <w:tab w:val="left" w:pos="720"/>
        </w:tabs>
        <w:ind w:left="720"/>
      </w:pPr>
      <w:r>
        <w:t>Karneval v MŠ</w:t>
      </w:r>
    </w:p>
    <w:p w:rsidR="001E70E8" w:rsidRDefault="00BA40E4">
      <w:pPr>
        <w:numPr>
          <w:ilvl w:val="0"/>
          <w:numId w:val="9"/>
        </w:numPr>
        <w:tabs>
          <w:tab w:val="left" w:pos="720"/>
        </w:tabs>
        <w:ind w:left="720"/>
      </w:pPr>
      <w:r>
        <w:t>Zahájení kurzu bruslení</w:t>
      </w:r>
    </w:p>
    <w:p w:rsidR="001E70E8" w:rsidRDefault="00BA40E4">
      <w:pPr>
        <w:keepNext/>
        <w:numPr>
          <w:ilvl w:val="2"/>
          <w:numId w:val="11"/>
        </w:numPr>
        <w:spacing w:before="140" w:after="120"/>
        <w:outlineLvl w:val="2"/>
        <w:rPr>
          <w:rFonts w:eastAsia="Microsoft YaHei"/>
          <w:b/>
          <w:bCs/>
          <w:sz w:val="28"/>
          <w:lang w:eastAsia="zh-CN"/>
        </w:rPr>
      </w:pPr>
      <w:r>
        <w:rPr>
          <w:b/>
          <w:bCs/>
          <w:sz w:val="28"/>
          <w:lang w:eastAsia="zh-CN"/>
        </w:rPr>
        <w:t>Březen</w:t>
      </w:r>
    </w:p>
    <w:p w:rsidR="001E70E8" w:rsidRDefault="00BA40E4">
      <w:pPr>
        <w:numPr>
          <w:ilvl w:val="0"/>
          <w:numId w:val="10"/>
        </w:numPr>
        <w:tabs>
          <w:tab w:val="left" w:pos="720"/>
        </w:tabs>
        <w:ind w:left="720"/>
      </w:pPr>
      <w:r>
        <w:t xml:space="preserve">„Moje nejoblíbenější knížka“ </w:t>
      </w:r>
    </w:p>
    <w:p w:rsidR="001E70E8" w:rsidRDefault="00BA40E4">
      <w:pPr>
        <w:numPr>
          <w:ilvl w:val="0"/>
          <w:numId w:val="10"/>
        </w:numPr>
        <w:tabs>
          <w:tab w:val="left" w:pos="720"/>
        </w:tabs>
        <w:ind w:left="720"/>
      </w:pPr>
      <w:r>
        <w:t>Návštěva knihovny</w:t>
      </w:r>
    </w:p>
    <w:p w:rsidR="001E70E8" w:rsidRDefault="00BA40E4">
      <w:pPr>
        <w:numPr>
          <w:ilvl w:val="0"/>
          <w:numId w:val="10"/>
        </w:numPr>
        <w:tabs>
          <w:tab w:val="left" w:pos="720"/>
        </w:tabs>
        <w:ind w:left="720"/>
      </w:pPr>
      <w:r>
        <w:t>Vyhánění zimy – Vynášení Morany</w:t>
      </w:r>
    </w:p>
    <w:p w:rsidR="001E70E8" w:rsidRDefault="00BA40E4">
      <w:pPr>
        <w:numPr>
          <w:ilvl w:val="0"/>
          <w:numId w:val="10"/>
        </w:numPr>
        <w:tabs>
          <w:tab w:val="left" w:pos="720"/>
        </w:tabs>
        <w:ind w:left="720"/>
      </w:pPr>
      <w:r>
        <w:t xml:space="preserve">Putování za jarem </w:t>
      </w:r>
    </w:p>
    <w:p w:rsidR="001E70E8" w:rsidRDefault="00BA40E4">
      <w:pPr>
        <w:numPr>
          <w:ilvl w:val="0"/>
          <w:numId w:val="10"/>
        </w:numPr>
        <w:tabs>
          <w:tab w:val="left" w:pos="720"/>
        </w:tabs>
        <w:ind w:left="720"/>
      </w:pPr>
      <w:r>
        <w:t>předškolní dílna „Cestička do školy“</w:t>
      </w:r>
    </w:p>
    <w:p w:rsidR="001E70E8" w:rsidRDefault="00BA40E4">
      <w:pPr>
        <w:numPr>
          <w:ilvl w:val="0"/>
          <w:numId w:val="10"/>
        </w:numPr>
        <w:tabs>
          <w:tab w:val="left" w:pos="720"/>
        </w:tabs>
        <w:ind w:left="720"/>
      </w:pPr>
      <w:r>
        <w:t>Kurz bruslení</w:t>
      </w:r>
    </w:p>
    <w:p w:rsidR="001E70E8" w:rsidRDefault="00BA40E4">
      <w:pPr>
        <w:keepNext/>
        <w:numPr>
          <w:ilvl w:val="2"/>
          <w:numId w:val="11"/>
        </w:numPr>
        <w:spacing w:before="140" w:after="120"/>
        <w:outlineLvl w:val="2"/>
        <w:rPr>
          <w:rFonts w:eastAsia="Microsoft YaHei"/>
          <w:b/>
          <w:bCs/>
          <w:sz w:val="28"/>
          <w:lang w:eastAsia="zh-CN"/>
        </w:rPr>
      </w:pPr>
      <w:r>
        <w:rPr>
          <w:b/>
          <w:bCs/>
          <w:sz w:val="28"/>
          <w:lang w:eastAsia="zh-CN"/>
        </w:rPr>
        <w:t>Duben</w:t>
      </w:r>
    </w:p>
    <w:p w:rsidR="001E70E8" w:rsidRDefault="00BA40E4">
      <w:pPr>
        <w:numPr>
          <w:ilvl w:val="0"/>
          <w:numId w:val="6"/>
        </w:numPr>
        <w:ind w:left="737" w:hanging="340"/>
      </w:pPr>
      <w:r>
        <w:t>Jarní posezení s rodiči</w:t>
      </w:r>
    </w:p>
    <w:p w:rsidR="001E70E8" w:rsidRDefault="00BA40E4">
      <w:pPr>
        <w:numPr>
          <w:ilvl w:val="0"/>
          <w:numId w:val="6"/>
        </w:numPr>
        <w:ind w:left="737" w:hanging="340"/>
      </w:pPr>
      <w:r>
        <w:t>předškolní dílna „Cestička do školy“</w:t>
      </w:r>
    </w:p>
    <w:p w:rsidR="001E70E8" w:rsidRDefault="00BA40E4">
      <w:pPr>
        <w:numPr>
          <w:ilvl w:val="0"/>
          <w:numId w:val="6"/>
        </w:numPr>
        <w:ind w:left="737" w:hanging="340"/>
      </w:pPr>
      <w:r>
        <w:t>Čarodějnický rej v MŠ</w:t>
      </w:r>
    </w:p>
    <w:p w:rsidR="001E70E8" w:rsidRDefault="00BA40E4">
      <w:pPr>
        <w:keepNext/>
        <w:numPr>
          <w:ilvl w:val="2"/>
          <w:numId w:val="11"/>
        </w:numPr>
        <w:spacing w:before="140" w:after="120"/>
        <w:outlineLvl w:val="2"/>
        <w:rPr>
          <w:rFonts w:eastAsia="Microsoft YaHei"/>
          <w:b/>
          <w:bCs/>
          <w:sz w:val="28"/>
          <w:lang w:eastAsia="zh-CN"/>
        </w:rPr>
      </w:pPr>
      <w:r>
        <w:rPr>
          <w:b/>
          <w:bCs/>
          <w:sz w:val="28"/>
          <w:lang w:eastAsia="zh-CN"/>
        </w:rPr>
        <w:t>Květen</w:t>
      </w:r>
    </w:p>
    <w:p w:rsidR="001E70E8" w:rsidRDefault="00BA40E4">
      <w:pPr>
        <w:numPr>
          <w:ilvl w:val="0"/>
          <w:numId w:val="4"/>
        </w:numPr>
        <w:ind w:left="737" w:hanging="340"/>
      </w:pPr>
      <w:r>
        <w:t>Hra v přírodě „Cesta za pokladem“</w:t>
      </w:r>
    </w:p>
    <w:p w:rsidR="001E70E8" w:rsidRDefault="00BA40E4">
      <w:pPr>
        <w:numPr>
          <w:ilvl w:val="0"/>
          <w:numId w:val="4"/>
        </w:numPr>
        <w:ind w:left="737" w:hanging="340"/>
      </w:pPr>
      <w:r>
        <w:t>Den maminek</w:t>
      </w:r>
    </w:p>
    <w:p w:rsidR="001E70E8" w:rsidRDefault="00BA40E4">
      <w:pPr>
        <w:numPr>
          <w:ilvl w:val="0"/>
          <w:numId w:val="4"/>
        </w:numPr>
        <w:ind w:left="737" w:hanging="340"/>
      </w:pPr>
      <w:r>
        <w:t>Návštěva hasičské zbrojnice</w:t>
      </w:r>
    </w:p>
    <w:p w:rsidR="001E70E8" w:rsidRDefault="00BA40E4">
      <w:pPr>
        <w:numPr>
          <w:ilvl w:val="0"/>
          <w:numId w:val="4"/>
        </w:numPr>
        <w:ind w:left="737" w:hanging="340"/>
      </w:pPr>
      <w:r>
        <w:t>Výlet za zvířátky</w:t>
      </w:r>
    </w:p>
    <w:p w:rsidR="001E70E8" w:rsidRDefault="00BA40E4">
      <w:pPr>
        <w:numPr>
          <w:ilvl w:val="0"/>
          <w:numId w:val="4"/>
        </w:numPr>
        <w:ind w:left="737" w:hanging="340"/>
      </w:pPr>
      <w:r>
        <w:t>Výlet do ZOO</w:t>
      </w:r>
    </w:p>
    <w:p w:rsidR="001E70E8" w:rsidRDefault="00BA40E4">
      <w:pPr>
        <w:numPr>
          <w:ilvl w:val="0"/>
          <w:numId w:val="4"/>
        </w:numPr>
        <w:ind w:left="737" w:hanging="340"/>
      </w:pPr>
      <w:r>
        <w:t>předškolní dílna „Cestička do školy“</w:t>
      </w:r>
    </w:p>
    <w:p w:rsidR="001E70E8" w:rsidRDefault="00BA40E4">
      <w:pPr>
        <w:keepNext/>
        <w:numPr>
          <w:ilvl w:val="2"/>
          <w:numId w:val="11"/>
        </w:numPr>
        <w:spacing w:before="140" w:after="120"/>
        <w:outlineLvl w:val="2"/>
        <w:rPr>
          <w:rFonts w:eastAsia="Microsoft YaHei"/>
          <w:b/>
          <w:bCs/>
          <w:sz w:val="28"/>
          <w:lang w:eastAsia="zh-CN"/>
        </w:rPr>
      </w:pPr>
      <w:r>
        <w:rPr>
          <w:b/>
          <w:bCs/>
          <w:sz w:val="28"/>
          <w:lang w:eastAsia="zh-CN"/>
        </w:rPr>
        <w:t>Červen</w:t>
      </w:r>
    </w:p>
    <w:p w:rsidR="001E70E8" w:rsidRDefault="00BA40E4">
      <w:pPr>
        <w:numPr>
          <w:ilvl w:val="0"/>
          <w:numId w:val="5"/>
        </w:numPr>
        <w:ind w:left="737" w:hanging="340"/>
      </w:pPr>
      <w:r>
        <w:t>Dětský den</w:t>
      </w:r>
    </w:p>
    <w:p w:rsidR="001E70E8" w:rsidRDefault="00BA40E4">
      <w:pPr>
        <w:numPr>
          <w:ilvl w:val="0"/>
          <w:numId w:val="5"/>
        </w:numPr>
        <w:ind w:left="737" w:hanging="340"/>
      </w:pPr>
      <w:r>
        <w:t xml:space="preserve">Velký výlet </w:t>
      </w:r>
    </w:p>
    <w:p w:rsidR="001E70E8" w:rsidRDefault="00BA40E4">
      <w:pPr>
        <w:numPr>
          <w:ilvl w:val="0"/>
          <w:numId w:val="5"/>
        </w:numPr>
        <w:ind w:left="737" w:hanging="340"/>
      </w:pPr>
      <w:r>
        <w:t>Den rodin – Akce s rodiči</w:t>
      </w:r>
    </w:p>
    <w:p w:rsidR="001E70E8" w:rsidRDefault="00BA40E4">
      <w:pPr>
        <w:numPr>
          <w:ilvl w:val="0"/>
          <w:numId w:val="5"/>
        </w:numPr>
        <w:ind w:left="737" w:hanging="340"/>
      </w:pPr>
      <w:r>
        <w:t xml:space="preserve">Zahradní slavnost – rozloučení s předškoláky </w:t>
      </w:r>
    </w:p>
    <w:p w:rsidR="001E70E8" w:rsidRDefault="00BA40E4">
      <w:pPr>
        <w:numPr>
          <w:ilvl w:val="0"/>
          <w:numId w:val="5"/>
        </w:numPr>
        <w:ind w:left="737" w:hanging="340"/>
      </w:pPr>
      <w:r>
        <w:t>Přespání předškoláků v MŠ</w:t>
      </w:r>
    </w:p>
    <w:p w:rsidR="001E70E8" w:rsidRDefault="001E70E8">
      <w:pPr>
        <w:rPr>
          <w:rFonts w:ascii="Liberation Serif" w:eastAsia="SimSun" w:hAnsi="Liberation Serif" w:cs="Mangal" w:hint="eastAsia"/>
          <w:kern w:val="2"/>
          <w:lang w:eastAsia="zh-CN" w:bidi="hi-IN"/>
        </w:rPr>
      </w:pPr>
    </w:p>
    <w:p w:rsidR="001E70E8" w:rsidRDefault="001E70E8">
      <w:pPr>
        <w:rPr>
          <w:rFonts w:ascii="Liberation Serif" w:eastAsia="SimSun" w:hAnsi="Liberation Serif" w:cs="Mangal" w:hint="eastAsia"/>
          <w:kern w:val="2"/>
          <w:lang w:eastAsia="zh-CN" w:bidi="hi-IN"/>
        </w:rPr>
      </w:pPr>
    </w:p>
    <w:p w:rsidR="001E70E8" w:rsidRDefault="001E70E8">
      <w:pPr>
        <w:rPr>
          <w:rFonts w:ascii="Liberation Serif" w:eastAsia="SimSun" w:hAnsi="Liberation Serif" w:cs="Mangal" w:hint="eastAsia"/>
          <w:kern w:val="2"/>
          <w:lang w:eastAsia="zh-CN" w:bidi="hi-IN"/>
        </w:rPr>
      </w:pPr>
    </w:p>
    <w:p w:rsidR="001E70E8" w:rsidRDefault="001E70E8">
      <w:pPr>
        <w:rPr>
          <w:rFonts w:ascii="Liberation Serif" w:eastAsia="SimSun" w:hAnsi="Liberation Serif" w:cs="Mangal" w:hint="eastAsia"/>
          <w:kern w:val="2"/>
          <w:lang w:eastAsia="zh-CN" w:bidi="hi-IN"/>
        </w:rPr>
      </w:pPr>
    </w:p>
    <w:p w:rsidR="001E70E8" w:rsidRDefault="001E70E8">
      <w:pPr>
        <w:rPr>
          <w:rFonts w:ascii="Liberation Serif" w:eastAsia="SimSun" w:hAnsi="Liberation Serif" w:cs="Mangal" w:hint="eastAsia"/>
          <w:kern w:val="2"/>
          <w:lang w:eastAsia="zh-CN" w:bidi="hi-IN"/>
        </w:rPr>
      </w:pPr>
    </w:p>
    <w:p w:rsidR="001E70E8" w:rsidRDefault="001E70E8">
      <w:pPr>
        <w:rPr>
          <w:rFonts w:ascii="Liberation Serif" w:eastAsia="SimSun" w:hAnsi="Liberation Serif" w:cs="Mangal" w:hint="eastAsia"/>
          <w:kern w:val="2"/>
          <w:lang w:eastAsia="zh-CN" w:bidi="hi-IN"/>
        </w:rPr>
      </w:pPr>
    </w:p>
    <w:p w:rsidR="001E70E8" w:rsidRDefault="001E70E8">
      <w:pPr>
        <w:rPr>
          <w:rFonts w:ascii="Liberation Serif" w:eastAsia="SimSun" w:hAnsi="Liberation Serif" w:cs="Mangal" w:hint="eastAsia"/>
          <w:kern w:val="2"/>
          <w:lang w:eastAsia="zh-CN" w:bidi="hi-IN"/>
        </w:rPr>
      </w:pPr>
    </w:p>
    <w:p w:rsidR="001E70E8" w:rsidRDefault="001E70E8">
      <w:pPr>
        <w:pStyle w:val="Zkladntext"/>
        <w:jc w:val="both"/>
        <w:rPr>
          <w:b/>
        </w:rPr>
      </w:pPr>
    </w:p>
    <w:p w:rsidR="001E70E8" w:rsidRDefault="001E70E8">
      <w:pPr>
        <w:pStyle w:val="Zkladntext"/>
        <w:jc w:val="both"/>
        <w:rPr>
          <w:b/>
        </w:rPr>
      </w:pPr>
    </w:p>
    <w:p w:rsidR="001E70E8" w:rsidRDefault="00BA40E4">
      <w:pPr>
        <w:pStyle w:val="Zkladntext"/>
        <w:jc w:val="both"/>
        <w:rPr>
          <w:b/>
        </w:rPr>
      </w:pPr>
      <w:r>
        <w:rPr>
          <w:noProof/>
        </w:rPr>
        <w:drawing>
          <wp:inline distT="0" distB="0" distL="0" distR="0">
            <wp:extent cx="5760720" cy="9337675"/>
            <wp:effectExtent l="0" t="0" r="0" b="0"/>
            <wp:docPr id="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7"/>
                    <pic:cNvPicPr>
                      <a:picLocks noChangeAspect="1" noChangeArrowheads="1"/>
                    </pic:cNvPicPr>
                  </pic:nvPicPr>
                  <pic:blipFill>
                    <a:blip r:embed="rId7"/>
                    <a:stretch>
                      <a:fillRect/>
                    </a:stretch>
                  </pic:blipFill>
                  <pic:spPr bwMode="auto">
                    <a:xfrm>
                      <a:off x="0" y="0"/>
                      <a:ext cx="5760720" cy="9337675"/>
                    </a:xfrm>
                    <a:prstGeom prst="rect">
                      <a:avLst/>
                    </a:prstGeom>
                  </pic:spPr>
                </pic:pic>
              </a:graphicData>
            </a:graphic>
          </wp:inline>
        </w:drawing>
      </w:r>
    </w:p>
    <w:p w:rsidR="001E70E8" w:rsidRDefault="001E70E8">
      <w:pPr>
        <w:pStyle w:val="Zkladntext"/>
        <w:jc w:val="both"/>
        <w:rPr>
          <w:b/>
        </w:rPr>
      </w:pPr>
    </w:p>
    <w:p w:rsidR="001E70E8" w:rsidRDefault="001E70E8">
      <w:pPr>
        <w:pStyle w:val="Zkladntext"/>
        <w:jc w:val="both"/>
        <w:rPr>
          <w:b/>
        </w:rPr>
      </w:pPr>
    </w:p>
    <w:p w:rsidR="001E70E8" w:rsidRDefault="00BA40E4">
      <w:pPr>
        <w:pStyle w:val="Zkladntext"/>
        <w:jc w:val="both"/>
        <w:rPr>
          <w:b/>
        </w:rPr>
      </w:pPr>
      <w:r>
        <w:rPr>
          <w:noProof/>
        </w:rPr>
        <w:drawing>
          <wp:inline distT="0" distB="0" distL="0" distR="0">
            <wp:extent cx="5760720" cy="8150225"/>
            <wp:effectExtent l="0" t="0" r="0" b="0"/>
            <wp:docPr id="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6"/>
                    <pic:cNvPicPr>
                      <a:picLocks noChangeAspect="1" noChangeArrowheads="1"/>
                    </pic:cNvPicPr>
                  </pic:nvPicPr>
                  <pic:blipFill>
                    <a:blip r:embed="rId8"/>
                    <a:stretch>
                      <a:fillRect/>
                    </a:stretch>
                  </pic:blipFill>
                  <pic:spPr bwMode="auto">
                    <a:xfrm>
                      <a:off x="0" y="0"/>
                      <a:ext cx="5760720" cy="8150225"/>
                    </a:xfrm>
                    <a:prstGeom prst="rect">
                      <a:avLst/>
                    </a:prstGeom>
                  </pic:spPr>
                </pic:pic>
              </a:graphicData>
            </a:graphic>
          </wp:inline>
        </w:drawing>
      </w:r>
    </w:p>
    <w:sectPr w:rsidR="001E70E8">
      <w:pgSz w:w="11906" w:h="16838"/>
      <w:pgMar w:top="1417" w:right="1417" w:bottom="1417" w:left="1417"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Comic Sans MS">
    <w:panose1 w:val="030F0702030302020204"/>
    <w:charset w:val="EE"/>
    <w:family w:val="script"/>
    <w:pitch w:val="variable"/>
    <w:sig w:usb0="000006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7A4B"/>
    <w:multiLevelType w:val="multilevel"/>
    <w:tmpl w:val="A1468E82"/>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6AB7016"/>
    <w:multiLevelType w:val="multilevel"/>
    <w:tmpl w:val="ABF8F3BE"/>
    <w:lvl w:ilvl="0">
      <w:start w:val="1"/>
      <w:numFmt w:val="bullet"/>
      <w:lvlText w:val=""/>
      <w:lvlJc w:val="left"/>
      <w:pPr>
        <w:tabs>
          <w:tab w:val="num" w:pos="0"/>
        </w:tabs>
        <w:ind w:left="720" w:hanging="360"/>
      </w:pPr>
      <w:rPr>
        <w:rFonts w:ascii="Wingdings" w:hAnsi="Wingdings" w:cs="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4610DC"/>
    <w:multiLevelType w:val="multilevel"/>
    <w:tmpl w:val="0BBEC60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FBF3279"/>
    <w:multiLevelType w:val="multilevel"/>
    <w:tmpl w:val="0D7247DE"/>
    <w:lvl w:ilvl="0">
      <w:start w:val="1"/>
      <w:numFmt w:val="bullet"/>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0E50DD4"/>
    <w:multiLevelType w:val="multilevel"/>
    <w:tmpl w:val="5D8E88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15:restartNumberingAfterBreak="0">
    <w:nsid w:val="441F09D9"/>
    <w:multiLevelType w:val="multilevel"/>
    <w:tmpl w:val="F5B48D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0CB47AD"/>
    <w:multiLevelType w:val="multilevel"/>
    <w:tmpl w:val="E982A99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3B74D94"/>
    <w:multiLevelType w:val="multilevel"/>
    <w:tmpl w:val="E236E640"/>
    <w:lvl w:ilvl="0">
      <w:start w:val="1"/>
      <w:numFmt w:val="bullet"/>
      <w:lvlText w:val=""/>
      <w:lvlJc w:val="left"/>
      <w:pPr>
        <w:tabs>
          <w:tab w:val="num" w:pos="1305"/>
        </w:tabs>
        <w:ind w:left="1305" w:hanging="360"/>
      </w:pPr>
      <w:rPr>
        <w:rFonts w:ascii="Symbol" w:hAnsi="Symbol" w:cs="Symbol" w:hint="default"/>
      </w:rPr>
    </w:lvl>
    <w:lvl w:ilvl="1">
      <w:start w:val="1"/>
      <w:numFmt w:val="bullet"/>
      <w:lvlText w:val="◦"/>
      <w:lvlJc w:val="left"/>
      <w:pPr>
        <w:tabs>
          <w:tab w:val="num" w:pos="1665"/>
        </w:tabs>
        <w:ind w:left="1665" w:hanging="360"/>
      </w:pPr>
      <w:rPr>
        <w:rFonts w:ascii="OpenSymbol" w:hAnsi="OpenSymbol" w:cs="OpenSymbol" w:hint="default"/>
      </w:rPr>
    </w:lvl>
    <w:lvl w:ilvl="2">
      <w:start w:val="1"/>
      <w:numFmt w:val="bullet"/>
      <w:lvlText w:val="▪"/>
      <w:lvlJc w:val="left"/>
      <w:pPr>
        <w:tabs>
          <w:tab w:val="num" w:pos="2025"/>
        </w:tabs>
        <w:ind w:left="2025" w:hanging="360"/>
      </w:pPr>
      <w:rPr>
        <w:rFonts w:ascii="OpenSymbol" w:hAnsi="OpenSymbol" w:cs="OpenSymbol" w:hint="default"/>
      </w:rPr>
    </w:lvl>
    <w:lvl w:ilvl="3">
      <w:start w:val="1"/>
      <w:numFmt w:val="bullet"/>
      <w:lvlText w:val=""/>
      <w:lvlJc w:val="left"/>
      <w:pPr>
        <w:tabs>
          <w:tab w:val="num" w:pos="2385"/>
        </w:tabs>
        <w:ind w:left="2385" w:hanging="360"/>
      </w:pPr>
      <w:rPr>
        <w:rFonts w:ascii="Symbol" w:hAnsi="Symbol" w:cs="Symbol" w:hint="default"/>
      </w:rPr>
    </w:lvl>
    <w:lvl w:ilvl="4">
      <w:start w:val="1"/>
      <w:numFmt w:val="bullet"/>
      <w:lvlText w:val="◦"/>
      <w:lvlJc w:val="left"/>
      <w:pPr>
        <w:tabs>
          <w:tab w:val="num" w:pos="2745"/>
        </w:tabs>
        <w:ind w:left="2745" w:hanging="360"/>
      </w:pPr>
      <w:rPr>
        <w:rFonts w:ascii="OpenSymbol" w:hAnsi="OpenSymbol" w:cs="OpenSymbol" w:hint="default"/>
      </w:rPr>
    </w:lvl>
    <w:lvl w:ilvl="5">
      <w:start w:val="1"/>
      <w:numFmt w:val="bullet"/>
      <w:lvlText w:val="▪"/>
      <w:lvlJc w:val="left"/>
      <w:pPr>
        <w:tabs>
          <w:tab w:val="num" w:pos="3105"/>
        </w:tabs>
        <w:ind w:left="3105" w:hanging="360"/>
      </w:pPr>
      <w:rPr>
        <w:rFonts w:ascii="OpenSymbol" w:hAnsi="OpenSymbol" w:cs="OpenSymbol" w:hint="default"/>
      </w:rPr>
    </w:lvl>
    <w:lvl w:ilvl="6">
      <w:start w:val="1"/>
      <w:numFmt w:val="bullet"/>
      <w:lvlText w:val=""/>
      <w:lvlJc w:val="left"/>
      <w:pPr>
        <w:tabs>
          <w:tab w:val="num" w:pos="3465"/>
        </w:tabs>
        <w:ind w:left="3465" w:hanging="360"/>
      </w:pPr>
      <w:rPr>
        <w:rFonts w:ascii="Symbol" w:hAnsi="Symbol" w:cs="Symbol" w:hint="default"/>
      </w:rPr>
    </w:lvl>
    <w:lvl w:ilvl="7">
      <w:start w:val="1"/>
      <w:numFmt w:val="bullet"/>
      <w:lvlText w:val="◦"/>
      <w:lvlJc w:val="left"/>
      <w:pPr>
        <w:tabs>
          <w:tab w:val="num" w:pos="3825"/>
        </w:tabs>
        <w:ind w:left="3825" w:hanging="360"/>
      </w:pPr>
      <w:rPr>
        <w:rFonts w:ascii="OpenSymbol" w:hAnsi="OpenSymbol" w:cs="OpenSymbol" w:hint="default"/>
      </w:rPr>
    </w:lvl>
    <w:lvl w:ilvl="8">
      <w:start w:val="1"/>
      <w:numFmt w:val="bullet"/>
      <w:lvlText w:val="▪"/>
      <w:lvlJc w:val="left"/>
      <w:pPr>
        <w:tabs>
          <w:tab w:val="num" w:pos="4185"/>
        </w:tabs>
        <w:ind w:left="4185" w:hanging="360"/>
      </w:pPr>
      <w:rPr>
        <w:rFonts w:ascii="OpenSymbol" w:hAnsi="OpenSymbol" w:cs="OpenSymbol" w:hint="default"/>
      </w:rPr>
    </w:lvl>
  </w:abstractNum>
  <w:abstractNum w:abstractNumId="8" w15:restartNumberingAfterBreak="0">
    <w:nsid w:val="5C7131F7"/>
    <w:multiLevelType w:val="multilevel"/>
    <w:tmpl w:val="0D76D932"/>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F6566D7"/>
    <w:multiLevelType w:val="multilevel"/>
    <w:tmpl w:val="1102DCB8"/>
    <w:lvl w:ilvl="0">
      <w:start w:val="1"/>
      <w:numFmt w:val="bullet"/>
      <w:lvlText w:val=""/>
      <w:lvlJc w:val="left"/>
      <w:pPr>
        <w:tabs>
          <w:tab w:val="num" w:pos="1305"/>
        </w:tabs>
        <w:ind w:left="1305" w:hanging="360"/>
      </w:pPr>
      <w:rPr>
        <w:rFonts w:ascii="Symbol" w:hAnsi="Symbol" w:cs="Symbol" w:hint="default"/>
      </w:rPr>
    </w:lvl>
    <w:lvl w:ilvl="1">
      <w:start w:val="1"/>
      <w:numFmt w:val="bullet"/>
      <w:lvlText w:val="◦"/>
      <w:lvlJc w:val="left"/>
      <w:pPr>
        <w:tabs>
          <w:tab w:val="num" w:pos="1665"/>
        </w:tabs>
        <w:ind w:left="1665" w:hanging="360"/>
      </w:pPr>
      <w:rPr>
        <w:rFonts w:ascii="OpenSymbol" w:hAnsi="OpenSymbol" w:cs="OpenSymbol" w:hint="default"/>
      </w:rPr>
    </w:lvl>
    <w:lvl w:ilvl="2">
      <w:start w:val="1"/>
      <w:numFmt w:val="bullet"/>
      <w:lvlText w:val="▪"/>
      <w:lvlJc w:val="left"/>
      <w:pPr>
        <w:tabs>
          <w:tab w:val="num" w:pos="2025"/>
        </w:tabs>
        <w:ind w:left="2025" w:hanging="360"/>
      </w:pPr>
      <w:rPr>
        <w:rFonts w:ascii="OpenSymbol" w:hAnsi="OpenSymbol" w:cs="OpenSymbol" w:hint="default"/>
      </w:rPr>
    </w:lvl>
    <w:lvl w:ilvl="3">
      <w:start w:val="1"/>
      <w:numFmt w:val="bullet"/>
      <w:lvlText w:val=""/>
      <w:lvlJc w:val="left"/>
      <w:pPr>
        <w:tabs>
          <w:tab w:val="num" w:pos="2385"/>
        </w:tabs>
        <w:ind w:left="2385" w:hanging="360"/>
      </w:pPr>
      <w:rPr>
        <w:rFonts w:ascii="Symbol" w:hAnsi="Symbol" w:cs="Symbol" w:hint="default"/>
      </w:rPr>
    </w:lvl>
    <w:lvl w:ilvl="4">
      <w:start w:val="1"/>
      <w:numFmt w:val="bullet"/>
      <w:lvlText w:val="◦"/>
      <w:lvlJc w:val="left"/>
      <w:pPr>
        <w:tabs>
          <w:tab w:val="num" w:pos="2745"/>
        </w:tabs>
        <w:ind w:left="2745" w:hanging="360"/>
      </w:pPr>
      <w:rPr>
        <w:rFonts w:ascii="OpenSymbol" w:hAnsi="OpenSymbol" w:cs="OpenSymbol" w:hint="default"/>
      </w:rPr>
    </w:lvl>
    <w:lvl w:ilvl="5">
      <w:start w:val="1"/>
      <w:numFmt w:val="bullet"/>
      <w:lvlText w:val="▪"/>
      <w:lvlJc w:val="left"/>
      <w:pPr>
        <w:tabs>
          <w:tab w:val="num" w:pos="3105"/>
        </w:tabs>
        <w:ind w:left="3105" w:hanging="360"/>
      </w:pPr>
      <w:rPr>
        <w:rFonts w:ascii="OpenSymbol" w:hAnsi="OpenSymbol" w:cs="OpenSymbol" w:hint="default"/>
      </w:rPr>
    </w:lvl>
    <w:lvl w:ilvl="6">
      <w:start w:val="1"/>
      <w:numFmt w:val="bullet"/>
      <w:lvlText w:val=""/>
      <w:lvlJc w:val="left"/>
      <w:pPr>
        <w:tabs>
          <w:tab w:val="num" w:pos="3465"/>
        </w:tabs>
        <w:ind w:left="3465" w:hanging="360"/>
      </w:pPr>
      <w:rPr>
        <w:rFonts w:ascii="Symbol" w:hAnsi="Symbol" w:cs="Symbol" w:hint="default"/>
      </w:rPr>
    </w:lvl>
    <w:lvl w:ilvl="7">
      <w:start w:val="1"/>
      <w:numFmt w:val="bullet"/>
      <w:lvlText w:val="◦"/>
      <w:lvlJc w:val="left"/>
      <w:pPr>
        <w:tabs>
          <w:tab w:val="num" w:pos="3825"/>
        </w:tabs>
        <w:ind w:left="3825" w:hanging="360"/>
      </w:pPr>
      <w:rPr>
        <w:rFonts w:ascii="OpenSymbol" w:hAnsi="OpenSymbol" w:cs="OpenSymbol" w:hint="default"/>
      </w:rPr>
    </w:lvl>
    <w:lvl w:ilvl="8">
      <w:start w:val="1"/>
      <w:numFmt w:val="bullet"/>
      <w:lvlText w:val="▪"/>
      <w:lvlJc w:val="left"/>
      <w:pPr>
        <w:tabs>
          <w:tab w:val="num" w:pos="4185"/>
        </w:tabs>
        <w:ind w:left="4185" w:hanging="360"/>
      </w:pPr>
      <w:rPr>
        <w:rFonts w:ascii="OpenSymbol" w:hAnsi="OpenSymbol" w:cs="OpenSymbol" w:hint="default"/>
      </w:rPr>
    </w:lvl>
  </w:abstractNum>
  <w:abstractNum w:abstractNumId="10" w15:restartNumberingAfterBreak="0">
    <w:nsid w:val="621D3A0B"/>
    <w:multiLevelType w:val="multilevel"/>
    <w:tmpl w:val="E7703D6C"/>
    <w:lvl w:ilvl="0">
      <w:start w:val="1"/>
      <w:numFmt w:val="bullet"/>
      <w:lvlText w:val=""/>
      <w:lvlJc w:val="left"/>
      <w:pPr>
        <w:tabs>
          <w:tab w:val="num" w:pos="1305"/>
        </w:tabs>
        <w:ind w:left="1305" w:hanging="360"/>
      </w:pPr>
      <w:rPr>
        <w:rFonts w:ascii="Symbol" w:hAnsi="Symbol" w:cs="Symbol" w:hint="default"/>
      </w:rPr>
    </w:lvl>
    <w:lvl w:ilvl="1">
      <w:start w:val="1"/>
      <w:numFmt w:val="bullet"/>
      <w:lvlText w:val="◦"/>
      <w:lvlJc w:val="left"/>
      <w:pPr>
        <w:tabs>
          <w:tab w:val="num" w:pos="1665"/>
        </w:tabs>
        <w:ind w:left="1665" w:hanging="360"/>
      </w:pPr>
      <w:rPr>
        <w:rFonts w:ascii="OpenSymbol" w:hAnsi="OpenSymbol" w:cs="OpenSymbol" w:hint="default"/>
      </w:rPr>
    </w:lvl>
    <w:lvl w:ilvl="2">
      <w:start w:val="1"/>
      <w:numFmt w:val="bullet"/>
      <w:lvlText w:val="▪"/>
      <w:lvlJc w:val="left"/>
      <w:pPr>
        <w:tabs>
          <w:tab w:val="num" w:pos="2025"/>
        </w:tabs>
        <w:ind w:left="2025" w:hanging="360"/>
      </w:pPr>
      <w:rPr>
        <w:rFonts w:ascii="OpenSymbol" w:hAnsi="OpenSymbol" w:cs="OpenSymbol" w:hint="default"/>
      </w:rPr>
    </w:lvl>
    <w:lvl w:ilvl="3">
      <w:start w:val="1"/>
      <w:numFmt w:val="bullet"/>
      <w:lvlText w:val=""/>
      <w:lvlJc w:val="left"/>
      <w:pPr>
        <w:tabs>
          <w:tab w:val="num" w:pos="2385"/>
        </w:tabs>
        <w:ind w:left="2385" w:hanging="360"/>
      </w:pPr>
      <w:rPr>
        <w:rFonts w:ascii="Symbol" w:hAnsi="Symbol" w:cs="Symbol" w:hint="default"/>
      </w:rPr>
    </w:lvl>
    <w:lvl w:ilvl="4">
      <w:start w:val="1"/>
      <w:numFmt w:val="bullet"/>
      <w:lvlText w:val="◦"/>
      <w:lvlJc w:val="left"/>
      <w:pPr>
        <w:tabs>
          <w:tab w:val="num" w:pos="2745"/>
        </w:tabs>
        <w:ind w:left="2745" w:hanging="360"/>
      </w:pPr>
      <w:rPr>
        <w:rFonts w:ascii="OpenSymbol" w:hAnsi="OpenSymbol" w:cs="OpenSymbol" w:hint="default"/>
      </w:rPr>
    </w:lvl>
    <w:lvl w:ilvl="5">
      <w:start w:val="1"/>
      <w:numFmt w:val="bullet"/>
      <w:lvlText w:val="▪"/>
      <w:lvlJc w:val="left"/>
      <w:pPr>
        <w:tabs>
          <w:tab w:val="num" w:pos="3105"/>
        </w:tabs>
        <w:ind w:left="3105" w:hanging="360"/>
      </w:pPr>
      <w:rPr>
        <w:rFonts w:ascii="OpenSymbol" w:hAnsi="OpenSymbol" w:cs="OpenSymbol" w:hint="default"/>
      </w:rPr>
    </w:lvl>
    <w:lvl w:ilvl="6">
      <w:start w:val="1"/>
      <w:numFmt w:val="bullet"/>
      <w:lvlText w:val=""/>
      <w:lvlJc w:val="left"/>
      <w:pPr>
        <w:tabs>
          <w:tab w:val="num" w:pos="3465"/>
        </w:tabs>
        <w:ind w:left="3465" w:hanging="360"/>
      </w:pPr>
      <w:rPr>
        <w:rFonts w:ascii="Symbol" w:hAnsi="Symbol" w:cs="Symbol" w:hint="default"/>
      </w:rPr>
    </w:lvl>
    <w:lvl w:ilvl="7">
      <w:start w:val="1"/>
      <w:numFmt w:val="bullet"/>
      <w:lvlText w:val="◦"/>
      <w:lvlJc w:val="left"/>
      <w:pPr>
        <w:tabs>
          <w:tab w:val="num" w:pos="3825"/>
        </w:tabs>
        <w:ind w:left="3825" w:hanging="360"/>
      </w:pPr>
      <w:rPr>
        <w:rFonts w:ascii="OpenSymbol" w:hAnsi="OpenSymbol" w:cs="OpenSymbol" w:hint="default"/>
      </w:rPr>
    </w:lvl>
    <w:lvl w:ilvl="8">
      <w:start w:val="1"/>
      <w:numFmt w:val="bullet"/>
      <w:lvlText w:val="▪"/>
      <w:lvlJc w:val="left"/>
      <w:pPr>
        <w:tabs>
          <w:tab w:val="num" w:pos="4185"/>
        </w:tabs>
        <w:ind w:left="4185" w:hanging="360"/>
      </w:pPr>
      <w:rPr>
        <w:rFonts w:ascii="OpenSymbol" w:hAnsi="OpenSymbol" w:cs="OpenSymbol" w:hint="default"/>
      </w:rPr>
    </w:lvl>
  </w:abstractNum>
  <w:abstractNum w:abstractNumId="11" w15:restartNumberingAfterBreak="0">
    <w:nsid w:val="68862781"/>
    <w:multiLevelType w:val="multilevel"/>
    <w:tmpl w:val="8A44EBD0"/>
    <w:lvl w:ilvl="0">
      <w:start w:val="1"/>
      <w:numFmt w:val="none"/>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6FE326E5"/>
    <w:multiLevelType w:val="multilevel"/>
    <w:tmpl w:val="997A62D2"/>
    <w:lvl w:ilvl="0">
      <w:start w:val="1"/>
      <w:numFmt w:val="bullet"/>
      <w:lvlText w:val=""/>
      <w:lvlJc w:val="left"/>
      <w:pPr>
        <w:tabs>
          <w:tab w:val="num" w:pos="1305"/>
        </w:tabs>
        <w:ind w:left="1305" w:hanging="360"/>
      </w:pPr>
      <w:rPr>
        <w:rFonts w:ascii="Symbol" w:hAnsi="Symbol" w:cs="Symbol" w:hint="default"/>
      </w:rPr>
    </w:lvl>
    <w:lvl w:ilvl="1">
      <w:start w:val="1"/>
      <w:numFmt w:val="bullet"/>
      <w:lvlText w:val="◦"/>
      <w:lvlJc w:val="left"/>
      <w:pPr>
        <w:tabs>
          <w:tab w:val="num" w:pos="1665"/>
        </w:tabs>
        <w:ind w:left="1665" w:hanging="360"/>
      </w:pPr>
      <w:rPr>
        <w:rFonts w:ascii="OpenSymbol" w:hAnsi="OpenSymbol" w:cs="OpenSymbol" w:hint="default"/>
      </w:rPr>
    </w:lvl>
    <w:lvl w:ilvl="2">
      <w:start w:val="1"/>
      <w:numFmt w:val="bullet"/>
      <w:lvlText w:val="▪"/>
      <w:lvlJc w:val="left"/>
      <w:pPr>
        <w:tabs>
          <w:tab w:val="num" w:pos="2025"/>
        </w:tabs>
        <w:ind w:left="2025" w:hanging="360"/>
      </w:pPr>
      <w:rPr>
        <w:rFonts w:ascii="OpenSymbol" w:hAnsi="OpenSymbol" w:cs="OpenSymbol" w:hint="default"/>
      </w:rPr>
    </w:lvl>
    <w:lvl w:ilvl="3">
      <w:start w:val="1"/>
      <w:numFmt w:val="bullet"/>
      <w:lvlText w:val=""/>
      <w:lvlJc w:val="left"/>
      <w:pPr>
        <w:tabs>
          <w:tab w:val="num" w:pos="2385"/>
        </w:tabs>
        <w:ind w:left="2385" w:hanging="360"/>
      </w:pPr>
      <w:rPr>
        <w:rFonts w:ascii="Symbol" w:hAnsi="Symbol" w:cs="Symbol" w:hint="default"/>
      </w:rPr>
    </w:lvl>
    <w:lvl w:ilvl="4">
      <w:start w:val="1"/>
      <w:numFmt w:val="bullet"/>
      <w:lvlText w:val="◦"/>
      <w:lvlJc w:val="left"/>
      <w:pPr>
        <w:tabs>
          <w:tab w:val="num" w:pos="2745"/>
        </w:tabs>
        <w:ind w:left="2745" w:hanging="360"/>
      </w:pPr>
      <w:rPr>
        <w:rFonts w:ascii="OpenSymbol" w:hAnsi="OpenSymbol" w:cs="OpenSymbol" w:hint="default"/>
      </w:rPr>
    </w:lvl>
    <w:lvl w:ilvl="5">
      <w:start w:val="1"/>
      <w:numFmt w:val="bullet"/>
      <w:lvlText w:val="▪"/>
      <w:lvlJc w:val="left"/>
      <w:pPr>
        <w:tabs>
          <w:tab w:val="num" w:pos="3105"/>
        </w:tabs>
        <w:ind w:left="3105" w:hanging="360"/>
      </w:pPr>
      <w:rPr>
        <w:rFonts w:ascii="OpenSymbol" w:hAnsi="OpenSymbol" w:cs="OpenSymbol" w:hint="default"/>
      </w:rPr>
    </w:lvl>
    <w:lvl w:ilvl="6">
      <w:start w:val="1"/>
      <w:numFmt w:val="bullet"/>
      <w:lvlText w:val=""/>
      <w:lvlJc w:val="left"/>
      <w:pPr>
        <w:tabs>
          <w:tab w:val="num" w:pos="3465"/>
        </w:tabs>
        <w:ind w:left="3465" w:hanging="360"/>
      </w:pPr>
      <w:rPr>
        <w:rFonts w:ascii="Symbol" w:hAnsi="Symbol" w:cs="Symbol" w:hint="default"/>
      </w:rPr>
    </w:lvl>
    <w:lvl w:ilvl="7">
      <w:start w:val="1"/>
      <w:numFmt w:val="bullet"/>
      <w:lvlText w:val="◦"/>
      <w:lvlJc w:val="left"/>
      <w:pPr>
        <w:tabs>
          <w:tab w:val="num" w:pos="3825"/>
        </w:tabs>
        <w:ind w:left="3825" w:hanging="360"/>
      </w:pPr>
      <w:rPr>
        <w:rFonts w:ascii="OpenSymbol" w:hAnsi="OpenSymbol" w:cs="OpenSymbol" w:hint="default"/>
      </w:rPr>
    </w:lvl>
    <w:lvl w:ilvl="8">
      <w:start w:val="1"/>
      <w:numFmt w:val="bullet"/>
      <w:lvlText w:val="▪"/>
      <w:lvlJc w:val="left"/>
      <w:pPr>
        <w:tabs>
          <w:tab w:val="num" w:pos="4185"/>
        </w:tabs>
        <w:ind w:left="4185" w:hanging="360"/>
      </w:pPr>
      <w:rPr>
        <w:rFonts w:ascii="OpenSymbol" w:hAnsi="OpenSymbol" w:cs="OpenSymbol" w:hint="default"/>
      </w:rPr>
    </w:lvl>
  </w:abstractNum>
  <w:abstractNum w:abstractNumId="13" w15:restartNumberingAfterBreak="0">
    <w:nsid w:val="7EB23CE5"/>
    <w:multiLevelType w:val="multilevel"/>
    <w:tmpl w:val="B72A455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1"/>
  </w:num>
  <w:num w:numId="2">
    <w:abstractNumId w:val="0"/>
  </w:num>
  <w:num w:numId="3">
    <w:abstractNumId w:val="8"/>
  </w:num>
  <w:num w:numId="4">
    <w:abstractNumId w:val="13"/>
  </w:num>
  <w:num w:numId="5">
    <w:abstractNumId w:val="6"/>
  </w:num>
  <w:num w:numId="6">
    <w:abstractNumId w:val="2"/>
  </w:num>
  <w:num w:numId="7">
    <w:abstractNumId w:val="12"/>
  </w:num>
  <w:num w:numId="8">
    <w:abstractNumId w:val="7"/>
  </w:num>
  <w:num w:numId="9">
    <w:abstractNumId w:val="10"/>
  </w:num>
  <w:num w:numId="10">
    <w:abstractNumId w:val="9"/>
  </w:num>
  <w:num w:numId="11">
    <w:abstractNumId w:val="1"/>
  </w:num>
  <w:num w:numId="12">
    <w:abstractNumId w:val="4"/>
  </w:num>
  <w:num w:numId="13">
    <w:abstractNumId w:val="3"/>
  </w:num>
  <w:num w:numId="14">
    <w:abstractNumId w:val="5"/>
  </w:num>
  <w:num w:numId="15">
    <w:abstractNumId w:val="1"/>
    <w:lvlOverride w:ilvl="2">
      <w:startOverride w:val="1"/>
    </w:lvlOverride>
  </w:num>
  <w:num w:numId="16">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0E8"/>
    <w:rsid w:val="001E70E8"/>
    <w:rsid w:val="00303B18"/>
    <w:rsid w:val="00315391"/>
    <w:rsid w:val="003E5C8C"/>
    <w:rsid w:val="00773BFC"/>
    <w:rsid w:val="00B75C20"/>
    <w:rsid w:val="00BA40E4"/>
    <w:rsid w:val="00D06429"/>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BEEC6"/>
  <w15:docId w15:val="{4B7F6E94-81A9-448C-8154-E41D00212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507BA"/>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4507BA"/>
    <w:pPr>
      <w:keepNext/>
      <w:outlineLvl w:val="0"/>
    </w:pPr>
    <w:rPr>
      <w:bCs/>
      <w:sz w:val="32"/>
      <w:u w:val="single"/>
    </w:rPr>
  </w:style>
  <w:style w:type="paragraph" w:styleId="Nadpis2">
    <w:name w:val="heading 2"/>
    <w:basedOn w:val="Normln"/>
    <w:next w:val="Normln"/>
    <w:qFormat/>
    <w:pPr>
      <w:keepNext/>
      <w:keepLines/>
      <w:numPr>
        <w:ilvl w:val="1"/>
        <w:numId w:val="1"/>
      </w:numPr>
      <w:spacing w:before="200"/>
      <w:outlineLvl w:val="1"/>
    </w:pPr>
    <w:rPr>
      <w:rFonts w:ascii="Cambria" w:hAnsi="Cambria" w:cs="Cambria"/>
      <w:b/>
      <w:bCs/>
      <w:color w:val="4F81BD"/>
      <w:sz w:val="26"/>
      <w:szCs w:val="26"/>
    </w:rPr>
  </w:style>
  <w:style w:type="paragraph" w:styleId="Nadpis3">
    <w:name w:val="heading 3"/>
    <w:basedOn w:val="Normln"/>
    <w:next w:val="Normln"/>
    <w:link w:val="Nadpis3Char"/>
    <w:uiPriority w:val="9"/>
    <w:semiHidden/>
    <w:unhideWhenUsed/>
    <w:qFormat/>
    <w:rsid w:val="00CD57C9"/>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qFormat/>
    <w:rsid w:val="004507BA"/>
    <w:rPr>
      <w:rFonts w:ascii="Times New Roman" w:eastAsia="Times New Roman" w:hAnsi="Times New Roman" w:cs="Times New Roman"/>
      <w:bCs/>
      <w:sz w:val="32"/>
      <w:szCs w:val="24"/>
      <w:u w:val="single"/>
      <w:lang w:eastAsia="cs-CZ"/>
    </w:rPr>
  </w:style>
  <w:style w:type="character" w:customStyle="1" w:styleId="ZkladntextChar">
    <w:name w:val="Základní text Char"/>
    <w:basedOn w:val="Standardnpsmoodstavce"/>
    <w:link w:val="Zkladntext"/>
    <w:qFormat/>
    <w:rsid w:val="004507BA"/>
    <w:rPr>
      <w:rFonts w:ascii="Times New Roman" w:eastAsia="Times New Roman" w:hAnsi="Times New Roman" w:cs="Times New Roman"/>
      <w:bCs/>
      <w:sz w:val="24"/>
      <w:szCs w:val="24"/>
      <w:lang w:eastAsia="cs-CZ"/>
    </w:rPr>
  </w:style>
  <w:style w:type="character" w:customStyle="1" w:styleId="Zkladntext2Char">
    <w:name w:val="Základní text 2 Char"/>
    <w:basedOn w:val="Standardnpsmoodstavce"/>
    <w:link w:val="Zkladntext2"/>
    <w:qFormat/>
    <w:rsid w:val="004507BA"/>
    <w:rPr>
      <w:rFonts w:ascii="Times New Roman" w:eastAsia="Times New Roman" w:hAnsi="Times New Roman" w:cs="Times New Roman"/>
      <w:bCs/>
      <w:sz w:val="24"/>
      <w:szCs w:val="24"/>
      <w:lang w:eastAsia="cs-CZ"/>
    </w:rPr>
  </w:style>
  <w:style w:type="character" w:customStyle="1" w:styleId="TextbublinyChar">
    <w:name w:val="Text bubliny Char"/>
    <w:basedOn w:val="Standardnpsmoodstavce"/>
    <w:link w:val="Textbubliny"/>
    <w:uiPriority w:val="99"/>
    <w:semiHidden/>
    <w:qFormat/>
    <w:rsid w:val="00687E3A"/>
    <w:rPr>
      <w:rFonts w:ascii="Segoe UI" w:eastAsia="Times New Roman" w:hAnsi="Segoe UI" w:cs="Segoe UI"/>
      <w:sz w:val="18"/>
      <w:szCs w:val="18"/>
      <w:lang w:eastAsia="cs-CZ"/>
    </w:rPr>
  </w:style>
  <w:style w:type="character" w:customStyle="1" w:styleId="Nadpis3Char">
    <w:name w:val="Nadpis 3 Char"/>
    <w:basedOn w:val="Standardnpsmoodstavce"/>
    <w:link w:val="Nadpis3"/>
    <w:uiPriority w:val="9"/>
    <w:semiHidden/>
    <w:qFormat/>
    <w:rsid w:val="00CD57C9"/>
    <w:rPr>
      <w:rFonts w:asciiTheme="majorHAnsi" w:eastAsiaTheme="majorEastAsia" w:hAnsiTheme="majorHAnsi" w:cstheme="majorBidi"/>
      <w:color w:val="1F4D78" w:themeColor="accent1" w:themeShade="7F"/>
      <w:sz w:val="24"/>
      <w:szCs w:val="24"/>
      <w:lang w:eastAsia="cs-CZ"/>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link w:val="ZkladntextChar"/>
    <w:rsid w:val="004507BA"/>
    <w:pPr>
      <w:spacing w:line="360" w:lineRule="auto"/>
      <w:jc w:val="center"/>
    </w:pPr>
    <w:rPr>
      <w:bCs/>
    </w:r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rPr>
  </w:style>
  <w:style w:type="paragraph" w:customStyle="1" w:styleId="Rejstk">
    <w:name w:val="Rejstřík"/>
    <w:basedOn w:val="Normln"/>
    <w:qFormat/>
    <w:pPr>
      <w:suppressLineNumbers/>
    </w:pPr>
    <w:rPr>
      <w:rFonts w:cs="Arial"/>
    </w:rPr>
  </w:style>
  <w:style w:type="paragraph" w:styleId="Zkladntext2">
    <w:name w:val="Body Text 2"/>
    <w:basedOn w:val="Normln"/>
    <w:link w:val="Zkladntext2Char"/>
    <w:qFormat/>
    <w:rsid w:val="004507BA"/>
    <w:pPr>
      <w:spacing w:line="360" w:lineRule="auto"/>
    </w:pPr>
    <w:rPr>
      <w:bCs/>
    </w:rPr>
  </w:style>
  <w:style w:type="paragraph" w:styleId="Odstavecseseznamem">
    <w:name w:val="List Paragraph"/>
    <w:basedOn w:val="Normln"/>
    <w:uiPriority w:val="34"/>
    <w:qFormat/>
    <w:rsid w:val="004507BA"/>
    <w:pPr>
      <w:ind w:left="708"/>
    </w:pPr>
  </w:style>
  <w:style w:type="paragraph" w:customStyle="1" w:styleId="Default">
    <w:name w:val="Default"/>
    <w:qFormat/>
    <w:rsid w:val="004507BA"/>
    <w:rPr>
      <w:rFonts w:ascii="Calibri" w:eastAsia="Calibri" w:hAnsi="Calibri" w:cs="Calibri"/>
      <w:color w:val="000000"/>
      <w:sz w:val="24"/>
      <w:szCs w:val="24"/>
    </w:rPr>
  </w:style>
  <w:style w:type="paragraph" w:styleId="Textbubliny">
    <w:name w:val="Balloon Text"/>
    <w:basedOn w:val="Normln"/>
    <w:link w:val="TextbublinyChar"/>
    <w:uiPriority w:val="99"/>
    <w:semiHidden/>
    <w:unhideWhenUsed/>
    <w:qFormat/>
    <w:rsid w:val="00687E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image" Target="media/image2.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F0F24-FB75-4953-A4B0-85E980DE5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3163</Words>
  <Characters>18662</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admin</cp:lastModifiedBy>
  <cp:revision>4</cp:revision>
  <cp:lastPrinted>2025-10-07T05:47:00Z</cp:lastPrinted>
  <dcterms:created xsi:type="dcterms:W3CDTF">2025-10-06T05:42:00Z</dcterms:created>
  <dcterms:modified xsi:type="dcterms:W3CDTF">2025-10-06T13:06:00Z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